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0CDD" w14:textId="203634D4" w:rsidR="00D87AA7" w:rsidRPr="00476D92" w:rsidRDefault="00EF2215" w:rsidP="008F6306">
      <w:pPr>
        <w:pStyle w:val="VRQADocumentTitle"/>
        <w:spacing w:before="120"/>
        <w:rPr>
          <w:lang w:val="en-AU"/>
        </w:rPr>
      </w:pPr>
      <w:r w:rsidRPr="00476D92">
        <w:rPr>
          <w:lang w:val="en-AU"/>
        </w:rPr>
        <w:t>H</w:t>
      </w:r>
      <w:r w:rsidR="002B2820" w:rsidRPr="00476D92">
        <w:rPr>
          <w:lang w:val="en-AU"/>
        </w:rPr>
        <w:t>ome schooling re</w:t>
      </w:r>
      <w:r w:rsidRPr="00476D92">
        <w:rPr>
          <w:lang w:val="en-AU"/>
        </w:rPr>
        <w:t xml:space="preserve">view </w:t>
      </w:r>
    </w:p>
    <w:p w14:paraId="19AD61C4" w14:textId="52D3B664" w:rsidR="00356113" w:rsidRPr="00476D92" w:rsidRDefault="00EF2215" w:rsidP="003E7515">
      <w:pPr>
        <w:pStyle w:val="VRQADocumentSubtitle"/>
        <w:rPr>
          <w:noProof w:val="0"/>
          <w:lang w:val="en-AU"/>
        </w:rPr>
      </w:pPr>
      <w:r w:rsidRPr="00476D92">
        <w:rPr>
          <w:noProof w:val="0"/>
          <w:lang w:val="en-AU"/>
        </w:rPr>
        <w:t>Learning area template</w:t>
      </w:r>
    </w:p>
    <w:p w14:paraId="4F89A25C" w14:textId="77777777" w:rsidR="006936E6" w:rsidRPr="00476D92" w:rsidRDefault="006936E6" w:rsidP="006936E6">
      <w:pPr>
        <w:pStyle w:val="VRQAIntroParagraph"/>
      </w:pPr>
      <w:r w:rsidRPr="00476D92">
        <w:t xml:space="preserve">In a review, you must demonstrate that your educational program: </w:t>
      </w:r>
    </w:p>
    <w:p w14:paraId="6E2687C0" w14:textId="77777777" w:rsidR="006936E6" w:rsidRPr="00476D92" w:rsidRDefault="006936E6" w:rsidP="009B7367">
      <w:pPr>
        <w:pStyle w:val="VRQAIntroParagraph"/>
        <w:numPr>
          <w:ilvl w:val="0"/>
          <w:numId w:val="27"/>
        </w:numPr>
        <w:tabs>
          <w:tab w:val="clear" w:pos="160"/>
          <w:tab w:val="clear" w:pos="660"/>
          <w:tab w:val="left" w:pos="426"/>
        </w:tabs>
        <w:ind w:left="426" w:hanging="426"/>
      </w:pPr>
      <w:r w:rsidRPr="00476D92">
        <w:t xml:space="preserve">provides regular and efficient instruction </w:t>
      </w:r>
    </w:p>
    <w:p w14:paraId="5732B2E8" w14:textId="77777777" w:rsidR="006936E6" w:rsidRPr="00476D92" w:rsidRDefault="006936E6" w:rsidP="009B7367">
      <w:pPr>
        <w:pStyle w:val="VRQAIntroParagraph"/>
        <w:numPr>
          <w:ilvl w:val="0"/>
          <w:numId w:val="27"/>
        </w:numPr>
        <w:tabs>
          <w:tab w:val="clear" w:pos="160"/>
          <w:tab w:val="clear" w:pos="660"/>
          <w:tab w:val="left" w:pos="426"/>
        </w:tabs>
        <w:ind w:left="426" w:hanging="426"/>
      </w:pPr>
      <w:r w:rsidRPr="00476D92">
        <w:t>substantially addresses the eight learning areas</w:t>
      </w:r>
    </w:p>
    <w:p w14:paraId="54E74AC0" w14:textId="77777777" w:rsidR="009B7367" w:rsidRPr="00476D92" w:rsidRDefault="006936E6" w:rsidP="009B7367">
      <w:pPr>
        <w:pStyle w:val="VRQAIntroParagraph"/>
        <w:numPr>
          <w:ilvl w:val="0"/>
          <w:numId w:val="27"/>
        </w:numPr>
        <w:tabs>
          <w:tab w:val="clear" w:pos="160"/>
          <w:tab w:val="clear" w:pos="660"/>
          <w:tab w:val="left" w:pos="426"/>
        </w:tabs>
        <w:ind w:left="426" w:hanging="426"/>
        <w:rPr>
          <w:rFonts w:eastAsia="Microsoft Sans Serif"/>
          <w:color w:val="103D64" w:themeColor="text2"/>
        </w:rPr>
      </w:pPr>
      <w:r w:rsidRPr="00476D92">
        <w:rPr>
          <w:rFonts w:eastAsia="Microsoft Sans Serif"/>
          <w:color w:val="103D64" w:themeColor="text2"/>
        </w:rPr>
        <w:t>is consistent with the principles and practice of Australian democracy.</w:t>
      </w:r>
    </w:p>
    <w:p w14:paraId="16F7F1B9" w14:textId="77777777" w:rsidR="008A3E51" w:rsidRPr="00476D92" w:rsidRDefault="008A3E51" w:rsidP="008A3E51">
      <w:pPr>
        <w:pStyle w:val="VRQABodyText"/>
      </w:pPr>
      <w:r w:rsidRPr="00476D92">
        <w:t xml:space="preserve">This template can help you structure your </w:t>
      </w:r>
      <w:proofErr w:type="gramStart"/>
      <w:r w:rsidRPr="00476D92">
        <w:t>home schooling</w:t>
      </w:r>
      <w:proofErr w:type="gramEnd"/>
      <w:r w:rsidRPr="00476D92">
        <w:t xml:space="preserve"> review. </w:t>
      </w:r>
    </w:p>
    <w:p w14:paraId="6B9DAC6A" w14:textId="213D71AA" w:rsidR="0025175B" w:rsidRPr="00476D92" w:rsidRDefault="008A3E51" w:rsidP="008A3E51">
      <w:pPr>
        <w:pStyle w:val="VRQABodyText"/>
      </w:pPr>
      <w:r w:rsidRPr="00476D92">
        <w:t>Use it to explain how you are addressing each learning area. Please provide enough information</w:t>
      </w:r>
      <w:r w:rsidR="00866DF2" w:rsidRPr="00476D92">
        <w:t xml:space="preserve"> and evidence</w:t>
      </w:r>
      <w:r w:rsidRPr="00476D92">
        <w:t xml:space="preserve"> </w:t>
      </w:r>
      <w:r w:rsidR="00866DF2" w:rsidRPr="00476D92">
        <w:t>to demonstrate</w:t>
      </w:r>
      <w:r w:rsidRPr="00476D92">
        <w:t xml:space="preserve"> you are meeting the </w:t>
      </w:r>
      <w:r w:rsidR="000774FF" w:rsidRPr="00476D92">
        <w:t>registration</w:t>
      </w:r>
      <w:r w:rsidR="0025175B" w:rsidRPr="00476D92">
        <w:t xml:space="preserve"> </w:t>
      </w:r>
      <w:r w:rsidRPr="00476D92">
        <w:t xml:space="preserve">requirements. </w:t>
      </w:r>
    </w:p>
    <w:p w14:paraId="60CD39D6" w14:textId="519CF17E" w:rsidR="008A3E51" w:rsidRPr="00476D92" w:rsidRDefault="008A3E51" w:rsidP="008A3E51">
      <w:pPr>
        <w:pStyle w:val="VRQABodyText"/>
      </w:pPr>
      <w:r w:rsidRPr="00476D92">
        <w:t>We need more than a list.</w:t>
      </w:r>
      <w:r w:rsidR="0025175B" w:rsidRPr="00476D92">
        <w:t xml:space="preserve"> </w:t>
      </w:r>
      <w:r w:rsidRPr="00476D92">
        <w:t xml:space="preserve">You can attach photos, work samples or other evidence to support the information you provide. </w:t>
      </w:r>
    </w:p>
    <w:p w14:paraId="6B90D4F6" w14:textId="1FA20C44" w:rsidR="00822FC9" w:rsidRPr="00476D92" w:rsidRDefault="008A3E51" w:rsidP="008A3E51">
      <w:pPr>
        <w:pStyle w:val="VRQABodyText"/>
      </w:pPr>
      <w:r w:rsidRPr="00476D92">
        <w:t>If we need extra information to determine whether you are meeting the requirements for home schooling registration, we will let you know</w:t>
      </w:r>
      <w:r w:rsidR="00C863C7" w:rsidRPr="00476D92">
        <w:t>.</w:t>
      </w:r>
    </w:p>
    <w:tbl>
      <w:tblPr>
        <w:tblStyle w:val="Style1"/>
        <w:tblW w:w="0" w:type="auto"/>
        <w:tblLook w:val="0480" w:firstRow="0" w:lastRow="0" w:firstColumn="1" w:lastColumn="0" w:noHBand="0" w:noVBand="1"/>
      </w:tblPr>
      <w:tblGrid>
        <w:gridCol w:w="1985"/>
        <w:gridCol w:w="2693"/>
        <w:gridCol w:w="5526"/>
      </w:tblGrid>
      <w:tr w:rsidR="0079448E" w:rsidRPr="00476D92" w14:paraId="4228ED8A" w14:textId="77777777" w:rsidTr="000C7342">
        <w:tc>
          <w:tcPr>
            <w:tcW w:w="10204" w:type="dxa"/>
            <w:gridSpan w:val="3"/>
            <w:shd w:val="clear" w:color="auto" w:fill="103D64" w:themeFill="accent2"/>
          </w:tcPr>
          <w:p w14:paraId="314F16C2" w14:textId="72B6626D" w:rsidR="0079448E" w:rsidRPr="00476D92" w:rsidRDefault="0079448E" w:rsidP="0079448E">
            <w:pPr>
              <w:pStyle w:val="VRQATableHeading1"/>
              <w:rPr>
                <w:lang w:val="en-AU"/>
              </w:rPr>
            </w:pPr>
            <w:r w:rsidRPr="00476D92">
              <w:rPr>
                <w:lang w:val="en-AU"/>
              </w:rPr>
              <w:t>Section 1 – Child’s details</w:t>
            </w:r>
          </w:p>
        </w:tc>
      </w:tr>
      <w:tr w:rsidR="00EB30B7" w:rsidRPr="00476D92" w14:paraId="32DD8059" w14:textId="77777777" w:rsidTr="007236AD">
        <w:tc>
          <w:tcPr>
            <w:tcW w:w="4678" w:type="dxa"/>
            <w:gridSpan w:val="2"/>
          </w:tcPr>
          <w:p w14:paraId="0DE2A0EB" w14:textId="7A8D84F0" w:rsidR="00EB30B7" w:rsidRPr="00476D92" w:rsidRDefault="00E275A1" w:rsidP="00E275A1">
            <w:pPr>
              <w:pStyle w:val="VRQATableLeftColumn"/>
              <w:rPr>
                <w:color w:val="103D64" w:themeColor="text2"/>
                <w:lang w:val="en-AU"/>
              </w:rPr>
            </w:pPr>
            <w:r w:rsidRPr="00476D92">
              <w:rPr>
                <w:lang w:val="en-AU"/>
              </w:rPr>
              <w:t>Child’s Name:</w:t>
            </w:r>
          </w:p>
        </w:tc>
        <w:tc>
          <w:tcPr>
            <w:tcW w:w="5526" w:type="dxa"/>
          </w:tcPr>
          <w:p w14:paraId="4A44221D" w14:textId="77777777" w:rsidR="00EB30B7" w:rsidRPr="00476D92" w:rsidRDefault="00EB30B7" w:rsidP="005B2BCB">
            <w:pPr>
              <w:pStyle w:val="VRQATableBodyText"/>
              <w:rPr>
                <w:color w:val="888B8D" w:themeColor="background1"/>
                <w:lang w:val="en-AU"/>
              </w:rPr>
            </w:pPr>
          </w:p>
        </w:tc>
      </w:tr>
      <w:tr w:rsidR="00694785" w:rsidRPr="00476D92" w14:paraId="129D8FE7" w14:textId="77777777" w:rsidTr="007236AD">
        <w:tc>
          <w:tcPr>
            <w:tcW w:w="10204" w:type="dxa"/>
            <w:gridSpan w:val="3"/>
          </w:tcPr>
          <w:p w14:paraId="4820534A" w14:textId="77777777" w:rsidR="00694785" w:rsidRPr="00476D92" w:rsidRDefault="00694785" w:rsidP="00694785">
            <w:pPr>
              <w:pStyle w:val="VRQATableBodyText"/>
              <w:rPr>
                <w:color w:val="888B8D" w:themeColor="background1"/>
                <w:lang w:val="en-AU"/>
              </w:rPr>
            </w:pPr>
            <w:r w:rsidRPr="00476D92">
              <w:rPr>
                <w:color w:val="888B8D" w:themeColor="background1"/>
                <w:lang w:val="en-AU"/>
              </w:rPr>
              <w:t xml:space="preserve">Provide an overview of your home education philosophy and/or describe your child’s interests and learning needs. If they have specific learning needs, you may wish to provide details here. No medical evidence </w:t>
            </w:r>
            <w:proofErr w:type="gramStart"/>
            <w:r w:rsidRPr="00476D92">
              <w:rPr>
                <w:color w:val="888B8D" w:themeColor="background1"/>
                <w:lang w:val="en-AU"/>
              </w:rPr>
              <w:t>is required</w:t>
            </w:r>
            <w:proofErr w:type="gramEnd"/>
            <w:r w:rsidRPr="00476D92">
              <w:rPr>
                <w:color w:val="888B8D" w:themeColor="background1"/>
                <w:lang w:val="en-AU"/>
              </w:rPr>
              <w:t xml:space="preserve">. </w:t>
            </w:r>
          </w:p>
          <w:p w14:paraId="6A351CC5" w14:textId="45B0BB18" w:rsidR="00694785" w:rsidRPr="00476D92" w:rsidRDefault="00694785" w:rsidP="005B2BCB">
            <w:pPr>
              <w:pStyle w:val="VRQATableBodyText"/>
              <w:rPr>
                <w:color w:val="888B8D" w:themeColor="background1"/>
                <w:lang w:val="en-AU"/>
              </w:rPr>
            </w:pPr>
            <w:r w:rsidRPr="00476D92">
              <w:rPr>
                <w:color w:val="888B8D" w:themeColor="background1"/>
                <w:lang w:val="en-AU"/>
              </w:rPr>
              <w:t>This section is optional, but it helps us better understand the context of your education program.</w:t>
            </w:r>
          </w:p>
        </w:tc>
      </w:tr>
      <w:tr w:rsidR="0079448E" w:rsidRPr="00476D92" w14:paraId="54C500CC" w14:textId="77777777" w:rsidTr="007236AD">
        <w:tc>
          <w:tcPr>
            <w:tcW w:w="10204" w:type="dxa"/>
            <w:gridSpan w:val="3"/>
            <w:shd w:val="clear" w:color="auto" w:fill="103D64" w:themeFill="text2"/>
          </w:tcPr>
          <w:p w14:paraId="268B9AF9" w14:textId="0EC5C59C" w:rsidR="0079448E" w:rsidRPr="00476D92" w:rsidRDefault="0079448E" w:rsidP="0079448E">
            <w:pPr>
              <w:pStyle w:val="VRQATableHeading1"/>
              <w:rPr>
                <w:lang w:val="en-AU"/>
              </w:rPr>
            </w:pPr>
            <w:r w:rsidRPr="00476D92">
              <w:rPr>
                <w:lang w:val="en-AU"/>
              </w:rPr>
              <w:t>Section 2 — Educational program by learning area</w:t>
            </w:r>
          </w:p>
        </w:tc>
      </w:tr>
      <w:tr w:rsidR="00BB6A0D" w:rsidRPr="00476D92" w14:paraId="245F2EAC" w14:textId="77777777" w:rsidTr="007236AD">
        <w:tc>
          <w:tcPr>
            <w:tcW w:w="10204" w:type="dxa"/>
            <w:gridSpan w:val="3"/>
          </w:tcPr>
          <w:p w14:paraId="6C3E12AC" w14:textId="02D1AC11" w:rsidR="00BB6A0D" w:rsidRPr="00476D92" w:rsidRDefault="00BB6A0D" w:rsidP="00BB6A0D">
            <w:pPr>
              <w:pStyle w:val="VRQATableBodyText"/>
              <w:rPr>
                <w:lang w:val="en-AU"/>
              </w:rPr>
            </w:pPr>
            <w:r w:rsidRPr="00476D92">
              <w:rPr>
                <w:color w:val="888B8D" w:themeColor="background1"/>
                <w:lang w:val="en-AU"/>
              </w:rPr>
              <w:t xml:space="preserve">Describe the instruction your child receives in each learning area. Think about the learning activities you and your child engage in and the resources you use. </w:t>
            </w:r>
            <w:r w:rsidR="00866DF2" w:rsidRPr="00476D92">
              <w:rPr>
                <w:color w:val="888B8D" w:themeColor="background1"/>
                <w:lang w:val="en-AU"/>
              </w:rPr>
              <w:t xml:space="preserve">You can also provide evidence of delivery such as samples of your child’s work, photographs, and any other evidence your child’s learning. </w:t>
            </w:r>
            <w:r w:rsidRPr="00476D92">
              <w:rPr>
                <w:color w:val="888B8D" w:themeColor="background1"/>
                <w:lang w:val="en-AU"/>
              </w:rPr>
              <w:t xml:space="preserve">Please provide details of the frequency or how often you </w:t>
            </w:r>
            <w:r w:rsidR="00866DF2" w:rsidRPr="00476D92">
              <w:rPr>
                <w:color w:val="888B8D" w:themeColor="background1"/>
                <w:lang w:val="en-AU"/>
              </w:rPr>
              <w:t xml:space="preserve">cover </w:t>
            </w:r>
            <w:r w:rsidRPr="00476D92">
              <w:rPr>
                <w:color w:val="888B8D" w:themeColor="background1"/>
                <w:lang w:val="en-AU"/>
              </w:rPr>
              <w:t>this learning area.</w:t>
            </w:r>
          </w:p>
        </w:tc>
      </w:tr>
      <w:tr w:rsidR="005B2BCB" w:rsidRPr="00476D92" w14:paraId="6DCF201C" w14:textId="77777777" w:rsidTr="007236AD">
        <w:trPr>
          <w:tblHeader/>
        </w:trPr>
        <w:tc>
          <w:tcPr>
            <w:tcW w:w="4678" w:type="dxa"/>
            <w:gridSpan w:val="2"/>
          </w:tcPr>
          <w:p w14:paraId="7F0A6D24" w14:textId="3EC53A30" w:rsidR="005B2BCB" w:rsidRPr="00476D92" w:rsidRDefault="00AC7A51" w:rsidP="006A4B12">
            <w:pPr>
              <w:pStyle w:val="VRQATableLeftColumn"/>
              <w:rPr>
                <w:b/>
                <w:bCs/>
                <w:lang w:val="en-AU"/>
              </w:rPr>
            </w:pPr>
            <w:r w:rsidRPr="00476D92">
              <w:rPr>
                <w:b/>
                <w:bCs/>
                <w:lang w:val="en-AU"/>
              </w:rPr>
              <w:t>English</w:t>
            </w:r>
          </w:p>
        </w:tc>
        <w:tc>
          <w:tcPr>
            <w:tcW w:w="5526" w:type="dxa"/>
          </w:tcPr>
          <w:p w14:paraId="4E09ECD2" w14:textId="02D3AE59" w:rsidR="005B2BCB" w:rsidRPr="00476D92" w:rsidRDefault="006A4B12" w:rsidP="006A4B12">
            <w:pPr>
              <w:pStyle w:val="VRQATableLeftColumn"/>
              <w:rPr>
                <w:lang w:val="en-AU"/>
              </w:rPr>
            </w:pPr>
            <w:r w:rsidRPr="00476D92">
              <w:rPr>
                <w:lang w:val="en-AU"/>
              </w:rPr>
              <w:t>Resources used</w:t>
            </w:r>
          </w:p>
        </w:tc>
      </w:tr>
      <w:tr w:rsidR="005B2BCB" w:rsidRPr="00476D92" w14:paraId="07063AA7" w14:textId="77777777" w:rsidTr="007236AD">
        <w:tc>
          <w:tcPr>
            <w:tcW w:w="4678" w:type="dxa"/>
            <w:gridSpan w:val="2"/>
          </w:tcPr>
          <w:p w14:paraId="09AE18ED" w14:textId="77777777" w:rsidR="005B2BCB" w:rsidRPr="00476D92" w:rsidRDefault="005B2BCB" w:rsidP="005B2BCB">
            <w:pPr>
              <w:pStyle w:val="VRQATableBodyText"/>
              <w:rPr>
                <w:lang w:val="en-AU"/>
              </w:rPr>
            </w:pPr>
          </w:p>
          <w:p w14:paraId="2B903F37" w14:textId="77777777" w:rsidR="006A4B12" w:rsidRPr="00476D92" w:rsidRDefault="006A4B12" w:rsidP="005B2BCB">
            <w:pPr>
              <w:pStyle w:val="VRQATableBodyText"/>
              <w:rPr>
                <w:lang w:val="en-AU"/>
              </w:rPr>
            </w:pPr>
          </w:p>
          <w:p w14:paraId="46632334" w14:textId="77777777" w:rsidR="006A4B12" w:rsidRPr="00476D92" w:rsidRDefault="006A4B12" w:rsidP="005B2BCB">
            <w:pPr>
              <w:pStyle w:val="VRQATableBodyText"/>
              <w:rPr>
                <w:lang w:val="en-AU"/>
              </w:rPr>
            </w:pPr>
          </w:p>
          <w:p w14:paraId="13B3A65A" w14:textId="77777777" w:rsidR="006A4B12" w:rsidRPr="00476D92" w:rsidRDefault="006A4B12" w:rsidP="005B2BCB">
            <w:pPr>
              <w:pStyle w:val="VRQATableBodyText"/>
              <w:rPr>
                <w:lang w:val="en-AU"/>
              </w:rPr>
            </w:pPr>
          </w:p>
          <w:p w14:paraId="4904BEA8" w14:textId="77777777" w:rsidR="006A4B12" w:rsidRPr="00476D92" w:rsidRDefault="006A4B12" w:rsidP="005B2BCB">
            <w:pPr>
              <w:pStyle w:val="VRQATableBodyText"/>
              <w:rPr>
                <w:lang w:val="en-AU"/>
              </w:rPr>
            </w:pPr>
          </w:p>
          <w:p w14:paraId="367C7AAE" w14:textId="77777777" w:rsidR="006A4B12" w:rsidRPr="00476D92" w:rsidRDefault="006A4B12" w:rsidP="005B2BCB">
            <w:pPr>
              <w:pStyle w:val="VRQATableBodyText"/>
              <w:rPr>
                <w:lang w:val="en-AU"/>
              </w:rPr>
            </w:pPr>
          </w:p>
          <w:p w14:paraId="3E0FBA9F" w14:textId="46DF1FE7" w:rsidR="006A4B12" w:rsidRPr="00476D92" w:rsidRDefault="006A4B12" w:rsidP="005B2BCB">
            <w:pPr>
              <w:pStyle w:val="VRQATableBodyText"/>
              <w:rPr>
                <w:lang w:val="en-AU"/>
              </w:rPr>
            </w:pPr>
          </w:p>
        </w:tc>
        <w:tc>
          <w:tcPr>
            <w:tcW w:w="5526" w:type="dxa"/>
          </w:tcPr>
          <w:p w14:paraId="048BACF1" w14:textId="77777777" w:rsidR="005B2BCB" w:rsidRPr="00476D92" w:rsidRDefault="005B2BCB" w:rsidP="005B2BCB">
            <w:pPr>
              <w:pStyle w:val="VRQATableBodyText"/>
              <w:rPr>
                <w:lang w:val="en-AU"/>
              </w:rPr>
            </w:pPr>
          </w:p>
          <w:p w14:paraId="40CE9C30" w14:textId="77777777" w:rsidR="0069507B" w:rsidRPr="00476D92" w:rsidRDefault="0069507B" w:rsidP="005B2BCB">
            <w:pPr>
              <w:pStyle w:val="VRQATableBodyText"/>
              <w:rPr>
                <w:lang w:val="en-AU"/>
              </w:rPr>
            </w:pPr>
          </w:p>
          <w:p w14:paraId="37BF8EFD" w14:textId="77777777" w:rsidR="0069507B" w:rsidRPr="00476D92" w:rsidRDefault="0069507B" w:rsidP="005B2BCB">
            <w:pPr>
              <w:pStyle w:val="VRQATableBodyText"/>
              <w:rPr>
                <w:lang w:val="en-AU"/>
              </w:rPr>
            </w:pPr>
          </w:p>
          <w:p w14:paraId="24FD5823" w14:textId="77777777" w:rsidR="0069507B" w:rsidRPr="00476D92" w:rsidRDefault="0069507B" w:rsidP="005B2BCB">
            <w:pPr>
              <w:pStyle w:val="VRQATableBodyText"/>
              <w:rPr>
                <w:lang w:val="en-AU"/>
              </w:rPr>
            </w:pPr>
          </w:p>
          <w:p w14:paraId="591C17D0" w14:textId="77777777" w:rsidR="0069507B" w:rsidRPr="00476D92" w:rsidRDefault="0069507B" w:rsidP="005B2BCB">
            <w:pPr>
              <w:pStyle w:val="VRQATableBodyText"/>
              <w:rPr>
                <w:lang w:val="en-AU"/>
              </w:rPr>
            </w:pPr>
          </w:p>
          <w:p w14:paraId="63ACB560" w14:textId="77777777" w:rsidR="0069507B" w:rsidRPr="00476D92" w:rsidRDefault="0069507B" w:rsidP="005B2BCB">
            <w:pPr>
              <w:pStyle w:val="VRQATableBodyText"/>
              <w:rPr>
                <w:lang w:val="en-AU"/>
              </w:rPr>
            </w:pPr>
          </w:p>
          <w:p w14:paraId="7C7747B1" w14:textId="3EAB260A" w:rsidR="0069507B" w:rsidRPr="00476D92" w:rsidRDefault="0069507B" w:rsidP="005B2BCB">
            <w:pPr>
              <w:pStyle w:val="VRQATableBodyText"/>
              <w:rPr>
                <w:lang w:val="en-AU"/>
              </w:rPr>
            </w:pPr>
          </w:p>
        </w:tc>
      </w:tr>
      <w:tr w:rsidR="00314CA6" w:rsidRPr="00476D92" w14:paraId="7CD07DB9" w14:textId="77777777" w:rsidTr="007236AD">
        <w:tc>
          <w:tcPr>
            <w:tcW w:w="1985" w:type="dxa"/>
          </w:tcPr>
          <w:p w14:paraId="29918E5F" w14:textId="77777777" w:rsidR="00314CA6" w:rsidRPr="00476D92" w:rsidRDefault="00314CA6" w:rsidP="00314CA6">
            <w:pPr>
              <w:pStyle w:val="VRQATableLeftColumn"/>
              <w:rPr>
                <w:lang w:val="en-AU"/>
              </w:rPr>
            </w:pPr>
            <w:r w:rsidRPr="00476D92">
              <w:rPr>
                <w:lang w:val="en-AU"/>
              </w:rPr>
              <w:t>When (frequency)</w:t>
            </w:r>
          </w:p>
        </w:tc>
        <w:tc>
          <w:tcPr>
            <w:tcW w:w="8219" w:type="dxa"/>
            <w:gridSpan w:val="2"/>
          </w:tcPr>
          <w:p w14:paraId="05B145D4" w14:textId="77777777" w:rsidR="00314CA6" w:rsidRPr="00476D92" w:rsidRDefault="00314CA6" w:rsidP="005B2BCB">
            <w:pPr>
              <w:pStyle w:val="VRQATableBodyText"/>
              <w:rPr>
                <w:lang w:val="en-AU"/>
              </w:rPr>
            </w:pPr>
          </w:p>
        </w:tc>
      </w:tr>
      <w:tr w:rsidR="00314CA6" w:rsidRPr="00476D92" w14:paraId="516A5041" w14:textId="77777777" w:rsidTr="00D73132">
        <w:tblPrEx>
          <w:tblLook w:val="0680" w:firstRow="0" w:lastRow="0" w:firstColumn="1" w:lastColumn="0" w:noHBand="1" w:noVBand="1"/>
        </w:tblPrEx>
        <w:tc>
          <w:tcPr>
            <w:tcW w:w="4678" w:type="dxa"/>
            <w:gridSpan w:val="2"/>
          </w:tcPr>
          <w:p w14:paraId="598704C9" w14:textId="3E358C8E" w:rsidR="00314CA6" w:rsidRPr="00476D92" w:rsidRDefault="005A4F34" w:rsidP="0079448E">
            <w:pPr>
              <w:pStyle w:val="VRQATableHeading2"/>
              <w:rPr>
                <w:bCs/>
                <w:lang w:val="en-AU"/>
              </w:rPr>
            </w:pPr>
            <w:r w:rsidRPr="00476D92">
              <w:rPr>
                <w:lang w:val="en-AU"/>
              </w:rPr>
              <w:lastRenderedPageBreak/>
              <w:t>Mathematics</w:t>
            </w:r>
          </w:p>
        </w:tc>
        <w:tc>
          <w:tcPr>
            <w:tcW w:w="5526" w:type="dxa"/>
          </w:tcPr>
          <w:p w14:paraId="2BCF7939" w14:textId="77777777" w:rsidR="00314CA6" w:rsidRPr="00476D92" w:rsidRDefault="00314CA6" w:rsidP="0079448E">
            <w:pPr>
              <w:pStyle w:val="VRQATableHeading2"/>
              <w:rPr>
                <w:b w:val="0"/>
                <w:bCs/>
                <w:lang w:val="en-AU"/>
              </w:rPr>
            </w:pPr>
            <w:r w:rsidRPr="00476D92">
              <w:rPr>
                <w:b w:val="0"/>
                <w:bCs/>
                <w:lang w:val="en-AU"/>
              </w:rPr>
              <w:t>Resources used</w:t>
            </w:r>
          </w:p>
        </w:tc>
      </w:tr>
      <w:tr w:rsidR="00314CA6" w:rsidRPr="00476D92" w14:paraId="5ED8FA3D" w14:textId="77777777" w:rsidTr="00D73132">
        <w:tblPrEx>
          <w:tblLook w:val="0680" w:firstRow="0" w:lastRow="0" w:firstColumn="1" w:lastColumn="0" w:noHBand="1" w:noVBand="1"/>
        </w:tblPrEx>
        <w:tc>
          <w:tcPr>
            <w:tcW w:w="4678" w:type="dxa"/>
            <w:gridSpan w:val="2"/>
          </w:tcPr>
          <w:p w14:paraId="7695B191" w14:textId="77777777" w:rsidR="00314CA6" w:rsidRPr="00476D92" w:rsidRDefault="00314CA6" w:rsidP="00C54C01">
            <w:pPr>
              <w:pStyle w:val="VRQATableBodyText"/>
              <w:rPr>
                <w:lang w:val="en-AU"/>
              </w:rPr>
            </w:pPr>
          </w:p>
          <w:p w14:paraId="67C9ED5A" w14:textId="77777777" w:rsidR="00314CA6" w:rsidRPr="00476D92" w:rsidRDefault="00314CA6" w:rsidP="00C54C01">
            <w:pPr>
              <w:pStyle w:val="VRQATableBodyText"/>
              <w:rPr>
                <w:lang w:val="en-AU"/>
              </w:rPr>
            </w:pPr>
          </w:p>
          <w:p w14:paraId="48A38244" w14:textId="77777777" w:rsidR="00314CA6" w:rsidRPr="00476D92" w:rsidRDefault="00314CA6" w:rsidP="00C54C01">
            <w:pPr>
              <w:pStyle w:val="VRQATableBodyText"/>
              <w:rPr>
                <w:lang w:val="en-AU"/>
              </w:rPr>
            </w:pPr>
          </w:p>
          <w:p w14:paraId="1C79AD1C" w14:textId="77777777" w:rsidR="00314CA6" w:rsidRPr="00476D92" w:rsidRDefault="00314CA6" w:rsidP="00C54C01">
            <w:pPr>
              <w:pStyle w:val="VRQATableBodyText"/>
              <w:rPr>
                <w:lang w:val="en-AU"/>
              </w:rPr>
            </w:pPr>
          </w:p>
          <w:p w14:paraId="02F2C3F9" w14:textId="77777777" w:rsidR="00314CA6" w:rsidRPr="00476D92" w:rsidRDefault="00314CA6" w:rsidP="00C54C01">
            <w:pPr>
              <w:pStyle w:val="VRQATableBodyText"/>
              <w:rPr>
                <w:lang w:val="en-AU"/>
              </w:rPr>
            </w:pPr>
          </w:p>
          <w:p w14:paraId="3654CECC" w14:textId="77777777" w:rsidR="00314CA6" w:rsidRPr="00476D92" w:rsidRDefault="00314CA6" w:rsidP="00C54C01">
            <w:pPr>
              <w:pStyle w:val="VRQATableBodyText"/>
              <w:rPr>
                <w:lang w:val="en-AU"/>
              </w:rPr>
            </w:pPr>
          </w:p>
        </w:tc>
        <w:tc>
          <w:tcPr>
            <w:tcW w:w="5526" w:type="dxa"/>
          </w:tcPr>
          <w:p w14:paraId="615028A4" w14:textId="77777777" w:rsidR="00314CA6" w:rsidRPr="00476D92" w:rsidRDefault="00314CA6" w:rsidP="00C54C01">
            <w:pPr>
              <w:pStyle w:val="VRQATableBodyText"/>
              <w:rPr>
                <w:lang w:val="en-AU"/>
              </w:rPr>
            </w:pPr>
          </w:p>
          <w:p w14:paraId="558E1A50" w14:textId="77777777" w:rsidR="00177D1A" w:rsidRPr="00476D92" w:rsidRDefault="00177D1A" w:rsidP="00C54C01">
            <w:pPr>
              <w:pStyle w:val="VRQATableBodyText"/>
              <w:rPr>
                <w:lang w:val="en-AU"/>
              </w:rPr>
            </w:pPr>
          </w:p>
          <w:p w14:paraId="1F2DB28C" w14:textId="77777777" w:rsidR="00177D1A" w:rsidRPr="00476D92" w:rsidRDefault="00177D1A" w:rsidP="00C54C01">
            <w:pPr>
              <w:pStyle w:val="VRQATableBodyText"/>
              <w:rPr>
                <w:lang w:val="en-AU"/>
              </w:rPr>
            </w:pPr>
          </w:p>
          <w:p w14:paraId="000C5806" w14:textId="77777777" w:rsidR="00177D1A" w:rsidRPr="00476D92" w:rsidRDefault="00177D1A" w:rsidP="00C54C01">
            <w:pPr>
              <w:pStyle w:val="VRQATableBodyText"/>
              <w:rPr>
                <w:lang w:val="en-AU"/>
              </w:rPr>
            </w:pPr>
          </w:p>
          <w:p w14:paraId="42C34836" w14:textId="77777777" w:rsidR="00177D1A" w:rsidRPr="00476D92" w:rsidRDefault="00177D1A" w:rsidP="00C54C01">
            <w:pPr>
              <w:pStyle w:val="VRQATableBodyText"/>
              <w:rPr>
                <w:lang w:val="en-AU"/>
              </w:rPr>
            </w:pPr>
          </w:p>
          <w:p w14:paraId="6E8E2972" w14:textId="77777777" w:rsidR="00177D1A" w:rsidRPr="00476D92" w:rsidRDefault="00177D1A" w:rsidP="00C54C01">
            <w:pPr>
              <w:pStyle w:val="VRQATableBodyText"/>
              <w:rPr>
                <w:lang w:val="en-AU"/>
              </w:rPr>
            </w:pPr>
          </w:p>
        </w:tc>
      </w:tr>
      <w:tr w:rsidR="00314CA6" w:rsidRPr="00476D92" w14:paraId="787ED373" w14:textId="77777777" w:rsidTr="00D73132">
        <w:tblPrEx>
          <w:tblLook w:val="0680" w:firstRow="0" w:lastRow="0" w:firstColumn="1" w:lastColumn="0" w:noHBand="1" w:noVBand="1"/>
        </w:tblPrEx>
        <w:tc>
          <w:tcPr>
            <w:tcW w:w="1985" w:type="dxa"/>
          </w:tcPr>
          <w:p w14:paraId="4504F1DE" w14:textId="77777777" w:rsidR="00314CA6" w:rsidRPr="00476D92" w:rsidRDefault="00314CA6" w:rsidP="00C54C01">
            <w:pPr>
              <w:pStyle w:val="VRQATableLeftColumn"/>
              <w:rPr>
                <w:lang w:val="en-AU"/>
              </w:rPr>
            </w:pPr>
            <w:r w:rsidRPr="00476D92">
              <w:rPr>
                <w:lang w:val="en-AU"/>
              </w:rPr>
              <w:t>When (frequency)</w:t>
            </w:r>
          </w:p>
        </w:tc>
        <w:tc>
          <w:tcPr>
            <w:tcW w:w="8219" w:type="dxa"/>
            <w:gridSpan w:val="2"/>
          </w:tcPr>
          <w:p w14:paraId="69BFA737" w14:textId="77777777" w:rsidR="00314CA6" w:rsidRPr="00476D92" w:rsidRDefault="00314CA6" w:rsidP="00C54C01">
            <w:pPr>
              <w:pStyle w:val="VRQATableBodyText"/>
              <w:rPr>
                <w:lang w:val="en-AU"/>
              </w:rPr>
            </w:pPr>
          </w:p>
        </w:tc>
      </w:tr>
      <w:tr w:rsidR="005A4F34" w:rsidRPr="00476D92" w14:paraId="22E6E327" w14:textId="77777777" w:rsidTr="00D73132">
        <w:tblPrEx>
          <w:tblLook w:val="0680" w:firstRow="0" w:lastRow="0" w:firstColumn="1" w:lastColumn="0" w:noHBand="1" w:noVBand="1"/>
        </w:tblPrEx>
        <w:trPr>
          <w:tblHeader/>
        </w:trPr>
        <w:tc>
          <w:tcPr>
            <w:tcW w:w="4678" w:type="dxa"/>
            <w:gridSpan w:val="2"/>
          </w:tcPr>
          <w:p w14:paraId="548714BE" w14:textId="6EC95D15" w:rsidR="005A4F34" w:rsidRPr="00476D92" w:rsidRDefault="00E702F8" w:rsidP="0079448E">
            <w:pPr>
              <w:pStyle w:val="VRQATableHeading2"/>
              <w:rPr>
                <w:lang w:val="en-AU"/>
              </w:rPr>
            </w:pPr>
            <w:r w:rsidRPr="00476D92">
              <w:rPr>
                <w:lang w:val="en-AU"/>
              </w:rPr>
              <w:t xml:space="preserve">Sciences </w:t>
            </w:r>
            <w:r w:rsidRPr="00476D92">
              <w:rPr>
                <w:b w:val="0"/>
                <w:bCs/>
                <w:lang w:val="en-AU"/>
              </w:rPr>
              <w:t xml:space="preserve">(including physics, </w:t>
            </w:r>
            <w:proofErr w:type="gramStart"/>
            <w:r w:rsidRPr="00476D92">
              <w:rPr>
                <w:b w:val="0"/>
                <w:bCs/>
                <w:lang w:val="en-AU"/>
              </w:rPr>
              <w:t>chemistry</w:t>
            </w:r>
            <w:proofErr w:type="gramEnd"/>
            <w:r w:rsidRPr="00476D92">
              <w:rPr>
                <w:b w:val="0"/>
                <w:bCs/>
                <w:lang w:val="en-AU"/>
              </w:rPr>
              <w:t xml:space="preserve"> and biology)</w:t>
            </w:r>
          </w:p>
        </w:tc>
        <w:tc>
          <w:tcPr>
            <w:tcW w:w="5526" w:type="dxa"/>
          </w:tcPr>
          <w:p w14:paraId="5D33AFAA" w14:textId="77777777" w:rsidR="005A4F34" w:rsidRPr="00476D92" w:rsidRDefault="005A4F34" w:rsidP="0079448E">
            <w:pPr>
              <w:pStyle w:val="VRQATableHeading2"/>
              <w:rPr>
                <w:b w:val="0"/>
                <w:bCs/>
                <w:lang w:val="en-AU"/>
              </w:rPr>
            </w:pPr>
            <w:r w:rsidRPr="00476D92">
              <w:rPr>
                <w:b w:val="0"/>
                <w:bCs/>
                <w:lang w:val="en-AU"/>
              </w:rPr>
              <w:t>Resources used</w:t>
            </w:r>
          </w:p>
        </w:tc>
      </w:tr>
      <w:tr w:rsidR="005A4F34" w:rsidRPr="00476D92" w14:paraId="5D688D53" w14:textId="77777777" w:rsidTr="00D73132">
        <w:tblPrEx>
          <w:tblLook w:val="0680" w:firstRow="0" w:lastRow="0" w:firstColumn="1" w:lastColumn="0" w:noHBand="1" w:noVBand="1"/>
        </w:tblPrEx>
        <w:tc>
          <w:tcPr>
            <w:tcW w:w="4678" w:type="dxa"/>
            <w:gridSpan w:val="2"/>
          </w:tcPr>
          <w:p w14:paraId="4F51DCE6" w14:textId="77777777" w:rsidR="005A4F34" w:rsidRPr="00476D92" w:rsidRDefault="005A4F34" w:rsidP="00C54C01">
            <w:pPr>
              <w:pStyle w:val="VRQATableBodyText"/>
              <w:rPr>
                <w:lang w:val="en-AU"/>
              </w:rPr>
            </w:pPr>
          </w:p>
        </w:tc>
        <w:tc>
          <w:tcPr>
            <w:tcW w:w="5526" w:type="dxa"/>
          </w:tcPr>
          <w:p w14:paraId="5B0054A7" w14:textId="77777777" w:rsidR="005A4F34" w:rsidRPr="00476D92" w:rsidRDefault="005A4F34" w:rsidP="00C54C01">
            <w:pPr>
              <w:pStyle w:val="VRQATableBodyText"/>
              <w:rPr>
                <w:lang w:val="en-AU"/>
              </w:rPr>
            </w:pPr>
          </w:p>
          <w:p w14:paraId="78FA8C42" w14:textId="77777777" w:rsidR="00BF36FD" w:rsidRPr="00476D92" w:rsidRDefault="00BF36FD" w:rsidP="00C54C01">
            <w:pPr>
              <w:pStyle w:val="VRQATableBodyText"/>
              <w:rPr>
                <w:lang w:val="en-AU"/>
              </w:rPr>
            </w:pPr>
          </w:p>
          <w:p w14:paraId="43DA44AA" w14:textId="77777777" w:rsidR="00BF36FD" w:rsidRPr="00476D92" w:rsidRDefault="00BF36FD" w:rsidP="00C54C01">
            <w:pPr>
              <w:pStyle w:val="VRQATableBodyText"/>
              <w:rPr>
                <w:lang w:val="en-AU"/>
              </w:rPr>
            </w:pPr>
          </w:p>
          <w:p w14:paraId="5084D847" w14:textId="77777777" w:rsidR="00BF36FD" w:rsidRPr="00476D92" w:rsidRDefault="00BF36FD" w:rsidP="00C54C01">
            <w:pPr>
              <w:pStyle w:val="VRQATableBodyText"/>
              <w:rPr>
                <w:lang w:val="en-AU"/>
              </w:rPr>
            </w:pPr>
          </w:p>
          <w:p w14:paraId="635475C5" w14:textId="77777777" w:rsidR="00BF36FD" w:rsidRPr="00476D92" w:rsidRDefault="00BF36FD" w:rsidP="00C54C01">
            <w:pPr>
              <w:pStyle w:val="VRQATableBodyText"/>
              <w:rPr>
                <w:lang w:val="en-AU"/>
              </w:rPr>
            </w:pPr>
          </w:p>
          <w:p w14:paraId="129446B0" w14:textId="77777777" w:rsidR="00BF36FD" w:rsidRPr="00476D92" w:rsidRDefault="00BF36FD" w:rsidP="00C54C01">
            <w:pPr>
              <w:pStyle w:val="VRQATableBodyText"/>
              <w:rPr>
                <w:lang w:val="en-AU"/>
              </w:rPr>
            </w:pPr>
          </w:p>
        </w:tc>
      </w:tr>
      <w:tr w:rsidR="005A4F34" w:rsidRPr="00476D92" w14:paraId="7D1662E8" w14:textId="77777777" w:rsidTr="00D73132">
        <w:tblPrEx>
          <w:tblLook w:val="0680" w:firstRow="0" w:lastRow="0" w:firstColumn="1" w:lastColumn="0" w:noHBand="1" w:noVBand="1"/>
        </w:tblPrEx>
        <w:tc>
          <w:tcPr>
            <w:tcW w:w="1985" w:type="dxa"/>
          </w:tcPr>
          <w:p w14:paraId="0F029C9F" w14:textId="77777777" w:rsidR="005A4F34" w:rsidRPr="00476D92" w:rsidRDefault="005A4F34" w:rsidP="00C54C01">
            <w:pPr>
              <w:pStyle w:val="VRQATableLeftColumn"/>
              <w:rPr>
                <w:lang w:val="en-AU"/>
              </w:rPr>
            </w:pPr>
            <w:r w:rsidRPr="00476D92">
              <w:rPr>
                <w:lang w:val="en-AU"/>
              </w:rPr>
              <w:t>When (frequency)</w:t>
            </w:r>
          </w:p>
        </w:tc>
        <w:tc>
          <w:tcPr>
            <w:tcW w:w="8219" w:type="dxa"/>
            <w:gridSpan w:val="2"/>
          </w:tcPr>
          <w:p w14:paraId="723F2FB7" w14:textId="77777777" w:rsidR="005A4F34" w:rsidRPr="00476D92" w:rsidRDefault="005A4F34" w:rsidP="00C54C01">
            <w:pPr>
              <w:pStyle w:val="VRQATableBodyText"/>
              <w:rPr>
                <w:lang w:val="en-AU"/>
              </w:rPr>
            </w:pPr>
          </w:p>
        </w:tc>
      </w:tr>
      <w:tr w:rsidR="005A4F34" w:rsidRPr="00476D92" w14:paraId="59753941" w14:textId="77777777" w:rsidTr="00D73132">
        <w:tblPrEx>
          <w:tblLook w:val="0680" w:firstRow="0" w:lastRow="0" w:firstColumn="1" w:lastColumn="0" w:noHBand="1" w:noVBand="1"/>
        </w:tblPrEx>
        <w:trPr>
          <w:tblHeader/>
        </w:trPr>
        <w:tc>
          <w:tcPr>
            <w:tcW w:w="4678" w:type="dxa"/>
            <w:gridSpan w:val="2"/>
          </w:tcPr>
          <w:p w14:paraId="486C6DEB" w14:textId="72FBB17F" w:rsidR="005A4F34" w:rsidRPr="00476D92" w:rsidRDefault="000909BF" w:rsidP="0079448E">
            <w:pPr>
              <w:pStyle w:val="VRQATableHeading2"/>
              <w:rPr>
                <w:b w:val="0"/>
                <w:bCs/>
                <w:lang w:val="en-AU"/>
              </w:rPr>
            </w:pPr>
            <w:r w:rsidRPr="00476D92">
              <w:rPr>
                <w:lang w:val="en-AU"/>
              </w:rPr>
              <w:t>Humanities and social</w:t>
            </w:r>
            <w:r w:rsidR="001C4230" w:rsidRPr="00476D92">
              <w:rPr>
                <w:lang w:val="en-AU"/>
              </w:rPr>
              <w:t xml:space="preserve"> </w:t>
            </w:r>
            <w:r w:rsidRPr="00476D92">
              <w:rPr>
                <w:lang w:val="en-AU"/>
              </w:rPr>
              <w:t>sciences</w:t>
            </w:r>
            <w:r w:rsidRPr="00476D92">
              <w:rPr>
                <w:b w:val="0"/>
                <w:bCs/>
                <w:lang w:val="en-AU"/>
              </w:rPr>
              <w:br/>
              <w:t xml:space="preserve">(including history, geography, economics, business, </w:t>
            </w:r>
            <w:proofErr w:type="gramStart"/>
            <w:r w:rsidRPr="00476D92">
              <w:rPr>
                <w:b w:val="0"/>
                <w:bCs/>
                <w:lang w:val="en-AU"/>
              </w:rPr>
              <w:t>civics</w:t>
            </w:r>
            <w:proofErr w:type="gramEnd"/>
            <w:r w:rsidRPr="00476D92">
              <w:rPr>
                <w:b w:val="0"/>
                <w:bCs/>
                <w:lang w:val="en-AU"/>
              </w:rPr>
              <w:t xml:space="preserve"> and citizenship)</w:t>
            </w:r>
          </w:p>
        </w:tc>
        <w:tc>
          <w:tcPr>
            <w:tcW w:w="5526" w:type="dxa"/>
          </w:tcPr>
          <w:p w14:paraId="02C1A21F" w14:textId="77777777" w:rsidR="005A4F34" w:rsidRPr="00476D92" w:rsidRDefault="005A4F34" w:rsidP="0079448E">
            <w:pPr>
              <w:pStyle w:val="VRQATableHeading2"/>
              <w:rPr>
                <w:b w:val="0"/>
                <w:bCs/>
                <w:lang w:val="en-AU"/>
              </w:rPr>
            </w:pPr>
            <w:r w:rsidRPr="00476D92">
              <w:rPr>
                <w:b w:val="0"/>
                <w:bCs/>
                <w:lang w:val="en-AU"/>
              </w:rPr>
              <w:t>Resources used</w:t>
            </w:r>
          </w:p>
        </w:tc>
      </w:tr>
      <w:tr w:rsidR="005A4F34" w:rsidRPr="00476D92" w14:paraId="6A1B70C6" w14:textId="77777777" w:rsidTr="00D73132">
        <w:tblPrEx>
          <w:tblLook w:val="0680" w:firstRow="0" w:lastRow="0" w:firstColumn="1" w:lastColumn="0" w:noHBand="1" w:noVBand="1"/>
        </w:tblPrEx>
        <w:tc>
          <w:tcPr>
            <w:tcW w:w="4678" w:type="dxa"/>
            <w:gridSpan w:val="2"/>
          </w:tcPr>
          <w:p w14:paraId="33576075" w14:textId="77777777" w:rsidR="005A4F34" w:rsidRPr="00476D92" w:rsidRDefault="005A4F34" w:rsidP="00C54C01">
            <w:pPr>
              <w:pStyle w:val="VRQATableBodyText"/>
              <w:rPr>
                <w:lang w:val="en-AU"/>
              </w:rPr>
            </w:pPr>
          </w:p>
        </w:tc>
        <w:tc>
          <w:tcPr>
            <w:tcW w:w="5526" w:type="dxa"/>
          </w:tcPr>
          <w:p w14:paraId="5018DFBF" w14:textId="77777777" w:rsidR="005A4F34" w:rsidRPr="00476D92" w:rsidRDefault="005A4F34" w:rsidP="00C54C01">
            <w:pPr>
              <w:pStyle w:val="VRQATableBodyText"/>
              <w:rPr>
                <w:lang w:val="en-AU"/>
              </w:rPr>
            </w:pPr>
          </w:p>
          <w:p w14:paraId="417D57CC" w14:textId="77777777" w:rsidR="00BF36FD" w:rsidRPr="00476D92" w:rsidRDefault="00BF36FD" w:rsidP="00C54C01">
            <w:pPr>
              <w:pStyle w:val="VRQATableBodyText"/>
              <w:rPr>
                <w:lang w:val="en-AU"/>
              </w:rPr>
            </w:pPr>
          </w:p>
          <w:p w14:paraId="46A90A8A" w14:textId="77777777" w:rsidR="00BF36FD" w:rsidRPr="00476D92" w:rsidRDefault="00BF36FD" w:rsidP="00C54C01">
            <w:pPr>
              <w:pStyle w:val="VRQATableBodyText"/>
              <w:rPr>
                <w:lang w:val="en-AU"/>
              </w:rPr>
            </w:pPr>
          </w:p>
          <w:p w14:paraId="2DDB4EB7" w14:textId="77777777" w:rsidR="00BF36FD" w:rsidRPr="00476D92" w:rsidRDefault="00BF36FD" w:rsidP="00C54C01">
            <w:pPr>
              <w:pStyle w:val="VRQATableBodyText"/>
              <w:rPr>
                <w:lang w:val="en-AU"/>
              </w:rPr>
            </w:pPr>
          </w:p>
          <w:p w14:paraId="0C5844D2" w14:textId="77777777" w:rsidR="00BF36FD" w:rsidRPr="00476D92" w:rsidRDefault="00BF36FD" w:rsidP="00C54C01">
            <w:pPr>
              <w:pStyle w:val="VRQATableBodyText"/>
              <w:rPr>
                <w:lang w:val="en-AU"/>
              </w:rPr>
            </w:pPr>
          </w:p>
          <w:p w14:paraId="223E3B2D" w14:textId="77777777" w:rsidR="00BF36FD" w:rsidRPr="00476D92" w:rsidRDefault="00BF36FD" w:rsidP="00C54C01">
            <w:pPr>
              <w:pStyle w:val="VRQATableBodyText"/>
              <w:rPr>
                <w:lang w:val="en-AU"/>
              </w:rPr>
            </w:pPr>
          </w:p>
          <w:p w14:paraId="3A1C48A3" w14:textId="77777777" w:rsidR="00BF36FD" w:rsidRPr="00476D92" w:rsidRDefault="00BF36FD" w:rsidP="00C54C01">
            <w:pPr>
              <w:pStyle w:val="VRQATableBodyText"/>
              <w:rPr>
                <w:lang w:val="en-AU"/>
              </w:rPr>
            </w:pPr>
          </w:p>
        </w:tc>
      </w:tr>
      <w:tr w:rsidR="005A4F34" w:rsidRPr="00476D92" w14:paraId="53DE8B89" w14:textId="77777777" w:rsidTr="00D73132">
        <w:tblPrEx>
          <w:tblLook w:val="0680" w:firstRow="0" w:lastRow="0" w:firstColumn="1" w:lastColumn="0" w:noHBand="1" w:noVBand="1"/>
        </w:tblPrEx>
        <w:tc>
          <w:tcPr>
            <w:tcW w:w="1985" w:type="dxa"/>
          </w:tcPr>
          <w:p w14:paraId="39C25AC9" w14:textId="77777777" w:rsidR="005A4F34" w:rsidRPr="00476D92" w:rsidRDefault="005A4F34" w:rsidP="00C54C01">
            <w:pPr>
              <w:pStyle w:val="VRQATableLeftColumn"/>
              <w:rPr>
                <w:lang w:val="en-AU"/>
              </w:rPr>
            </w:pPr>
            <w:r w:rsidRPr="00476D92">
              <w:rPr>
                <w:lang w:val="en-AU"/>
              </w:rPr>
              <w:t>When (frequency)</w:t>
            </w:r>
          </w:p>
        </w:tc>
        <w:tc>
          <w:tcPr>
            <w:tcW w:w="8219" w:type="dxa"/>
            <w:gridSpan w:val="2"/>
          </w:tcPr>
          <w:p w14:paraId="70219859" w14:textId="77777777" w:rsidR="005A4F34" w:rsidRPr="00476D92" w:rsidRDefault="005A4F34" w:rsidP="00C54C01">
            <w:pPr>
              <w:pStyle w:val="VRQATableBodyText"/>
              <w:rPr>
                <w:lang w:val="en-AU"/>
              </w:rPr>
            </w:pPr>
          </w:p>
        </w:tc>
      </w:tr>
      <w:tr w:rsidR="005A4F34" w:rsidRPr="00476D92" w14:paraId="53D6E8F2" w14:textId="77777777" w:rsidTr="00D73132">
        <w:tblPrEx>
          <w:tblLook w:val="0680" w:firstRow="0" w:lastRow="0" w:firstColumn="1" w:lastColumn="0" w:noHBand="1" w:noVBand="1"/>
        </w:tblPrEx>
        <w:trPr>
          <w:tblHeader/>
        </w:trPr>
        <w:tc>
          <w:tcPr>
            <w:tcW w:w="4678" w:type="dxa"/>
            <w:gridSpan w:val="2"/>
          </w:tcPr>
          <w:p w14:paraId="2A25EE0F" w14:textId="4F042A89" w:rsidR="005A4F34" w:rsidRPr="00476D92" w:rsidRDefault="00CC68A2" w:rsidP="0079448E">
            <w:pPr>
              <w:pStyle w:val="VRQATableHeading2"/>
              <w:rPr>
                <w:lang w:val="en-AU"/>
              </w:rPr>
            </w:pPr>
            <w:r w:rsidRPr="00476D92">
              <w:rPr>
                <w:lang w:val="en-AU"/>
              </w:rPr>
              <w:t>The arts</w:t>
            </w:r>
          </w:p>
        </w:tc>
        <w:tc>
          <w:tcPr>
            <w:tcW w:w="5526" w:type="dxa"/>
          </w:tcPr>
          <w:p w14:paraId="0C2A74FE" w14:textId="77777777" w:rsidR="005A4F34" w:rsidRPr="00476D92" w:rsidRDefault="005A4F34" w:rsidP="0079448E">
            <w:pPr>
              <w:pStyle w:val="VRQATableHeading2"/>
              <w:rPr>
                <w:b w:val="0"/>
                <w:bCs/>
                <w:lang w:val="en-AU"/>
              </w:rPr>
            </w:pPr>
            <w:r w:rsidRPr="00476D92">
              <w:rPr>
                <w:b w:val="0"/>
                <w:bCs/>
                <w:lang w:val="en-AU"/>
              </w:rPr>
              <w:t>Resources used</w:t>
            </w:r>
          </w:p>
        </w:tc>
      </w:tr>
      <w:tr w:rsidR="005A4F34" w:rsidRPr="00476D92" w14:paraId="75B9052F" w14:textId="77777777" w:rsidTr="00D73132">
        <w:tblPrEx>
          <w:tblLook w:val="0680" w:firstRow="0" w:lastRow="0" w:firstColumn="1" w:lastColumn="0" w:noHBand="1" w:noVBand="1"/>
        </w:tblPrEx>
        <w:tc>
          <w:tcPr>
            <w:tcW w:w="4678" w:type="dxa"/>
            <w:gridSpan w:val="2"/>
          </w:tcPr>
          <w:p w14:paraId="63B1164B" w14:textId="77777777" w:rsidR="005A4F34" w:rsidRPr="00476D92" w:rsidRDefault="005A4F34" w:rsidP="00C54C01">
            <w:pPr>
              <w:pStyle w:val="VRQATableBodyText"/>
              <w:rPr>
                <w:lang w:val="en-AU"/>
              </w:rPr>
            </w:pPr>
          </w:p>
        </w:tc>
        <w:tc>
          <w:tcPr>
            <w:tcW w:w="5526" w:type="dxa"/>
          </w:tcPr>
          <w:p w14:paraId="16F5E248" w14:textId="77777777" w:rsidR="005A4F34" w:rsidRPr="00476D92" w:rsidRDefault="005A4F34" w:rsidP="00C54C01">
            <w:pPr>
              <w:pStyle w:val="VRQATableBodyText"/>
              <w:rPr>
                <w:lang w:val="en-AU"/>
              </w:rPr>
            </w:pPr>
          </w:p>
          <w:p w14:paraId="1BB99850" w14:textId="77777777" w:rsidR="00BF36FD" w:rsidRPr="00476D92" w:rsidRDefault="00BF36FD" w:rsidP="00C54C01">
            <w:pPr>
              <w:pStyle w:val="VRQATableBodyText"/>
              <w:rPr>
                <w:lang w:val="en-AU"/>
              </w:rPr>
            </w:pPr>
          </w:p>
          <w:p w14:paraId="4EF60A22" w14:textId="77777777" w:rsidR="00BF36FD" w:rsidRPr="00476D92" w:rsidRDefault="00BF36FD" w:rsidP="00C54C01">
            <w:pPr>
              <w:pStyle w:val="VRQATableBodyText"/>
              <w:rPr>
                <w:lang w:val="en-AU"/>
              </w:rPr>
            </w:pPr>
          </w:p>
          <w:p w14:paraId="7E17E071" w14:textId="77777777" w:rsidR="00BF36FD" w:rsidRPr="00476D92" w:rsidRDefault="00BF36FD" w:rsidP="00C54C01">
            <w:pPr>
              <w:pStyle w:val="VRQATableBodyText"/>
              <w:rPr>
                <w:lang w:val="en-AU"/>
              </w:rPr>
            </w:pPr>
          </w:p>
          <w:p w14:paraId="294FAE30" w14:textId="77777777" w:rsidR="00BF36FD" w:rsidRPr="00476D92" w:rsidRDefault="00BF36FD" w:rsidP="00C54C01">
            <w:pPr>
              <w:pStyle w:val="VRQATableBodyText"/>
              <w:rPr>
                <w:lang w:val="en-AU"/>
              </w:rPr>
            </w:pPr>
          </w:p>
          <w:p w14:paraId="1BB123D9" w14:textId="77777777" w:rsidR="00BF36FD" w:rsidRPr="00476D92" w:rsidRDefault="00BF36FD" w:rsidP="00C54C01">
            <w:pPr>
              <w:pStyle w:val="VRQATableBodyText"/>
              <w:rPr>
                <w:lang w:val="en-AU"/>
              </w:rPr>
            </w:pPr>
          </w:p>
        </w:tc>
      </w:tr>
      <w:tr w:rsidR="005A4F34" w:rsidRPr="00476D92" w14:paraId="52EDDB17" w14:textId="77777777" w:rsidTr="00D73132">
        <w:tblPrEx>
          <w:tblLook w:val="0680" w:firstRow="0" w:lastRow="0" w:firstColumn="1" w:lastColumn="0" w:noHBand="1" w:noVBand="1"/>
        </w:tblPrEx>
        <w:tc>
          <w:tcPr>
            <w:tcW w:w="1985" w:type="dxa"/>
          </w:tcPr>
          <w:p w14:paraId="5608D59B" w14:textId="77777777" w:rsidR="005A4F34" w:rsidRPr="00476D92" w:rsidRDefault="005A4F34" w:rsidP="00C54C01">
            <w:pPr>
              <w:pStyle w:val="VRQATableLeftColumn"/>
              <w:rPr>
                <w:lang w:val="en-AU"/>
              </w:rPr>
            </w:pPr>
            <w:r w:rsidRPr="00476D92">
              <w:rPr>
                <w:lang w:val="en-AU"/>
              </w:rPr>
              <w:t>When (frequency)</w:t>
            </w:r>
          </w:p>
        </w:tc>
        <w:tc>
          <w:tcPr>
            <w:tcW w:w="8219" w:type="dxa"/>
            <w:gridSpan w:val="2"/>
          </w:tcPr>
          <w:p w14:paraId="2BF78D20" w14:textId="77777777" w:rsidR="005A4F34" w:rsidRPr="00476D92" w:rsidRDefault="005A4F34" w:rsidP="00C54C01">
            <w:pPr>
              <w:pStyle w:val="VRQATableBodyText"/>
              <w:rPr>
                <w:lang w:val="en-AU"/>
              </w:rPr>
            </w:pPr>
          </w:p>
        </w:tc>
      </w:tr>
    </w:tbl>
    <w:p w14:paraId="0C71062D" w14:textId="77777777" w:rsidR="007A5AA4" w:rsidRPr="00476D92" w:rsidRDefault="007A5AA4" w:rsidP="007A5AA4">
      <w:pPr>
        <w:pStyle w:val="VRQAcaptionsandfootnotes"/>
        <w:rPr>
          <w:lang w:val="en-AU"/>
        </w:rPr>
      </w:pPr>
    </w:p>
    <w:tbl>
      <w:tblPr>
        <w:tblStyle w:val="Style1"/>
        <w:tblW w:w="0" w:type="auto"/>
        <w:tblLook w:val="0680" w:firstRow="0" w:lastRow="0" w:firstColumn="1" w:lastColumn="0" w:noHBand="1" w:noVBand="1"/>
      </w:tblPr>
      <w:tblGrid>
        <w:gridCol w:w="1985"/>
        <w:gridCol w:w="2693"/>
        <w:gridCol w:w="5526"/>
      </w:tblGrid>
      <w:tr w:rsidR="00BF36FD" w:rsidRPr="00476D92" w14:paraId="38156ED5" w14:textId="77777777" w:rsidTr="00C54C01">
        <w:trPr>
          <w:tblHeader/>
        </w:trPr>
        <w:tc>
          <w:tcPr>
            <w:tcW w:w="4678" w:type="dxa"/>
            <w:gridSpan w:val="2"/>
          </w:tcPr>
          <w:p w14:paraId="224BDC67" w14:textId="68B37CE8" w:rsidR="00BF36FD" w:rsidRPr="00476D92" w:rsidRDefault="00846C57" w:rsidP="00846C57">
            <w:pPr>
              <w:pStyle w:val="VRQATableHeading2"/>
              <w:rPr>
                <w:lang w:val="en-AU"/>
              </w:rPr>
            </w:pPr>
            <w:r w:rsidRPr="00476D92">
              <w:rPr>
                <w:lang w:val="en-AU"/>
              </w:rPr>
              <w:lastRenderedPageBreak/>
              <w:t>Languages</w:t>
            </w:r>
          </w:p>
        </w:tc>
        <w:tc>
          <w:tcPr>
            <w:tcW w:w="5526" w:type="dxa"/>
          </w:tcPr>
          <w:p w14:paraId="5353273F" w14:textId="77777777" w:rsidR="00BF36FD" w:rsidRPr="00476D92" w:rsidRDefault="00BF36FD" w:rsidP="00C54C01">
            <w:pPr>
              <w:pStyle w:val="VRQATableHeading2"/>
              <w:rPr>
                <w:b w:val="0"/>
                <w:bCs/>
                <w:lang w:val="en-AU"/>
              </w:rPr>
            </w:pPr>
            <w:r w:rsidRPr="00476D92">
              <w:rPr>
                <w:b w:val="0"/>
                <w:bCs/>
                <w:lang w:val="en-AU"/>
              </w:rPr>
              <w:t>Resources used</w:t>
            </w:r>
          </w:p>
        </w:tc>
      </w:tr>
      <w:tr w:rsidR="00BF36FD" w:rsidRPr="00476D92" w14:paraId="4F22A8A2" w14:textId="77777777" w:rsidTr="00C54C01">
        <w:tc>
          <w:tcPr>
            <w:tcW w:w="4678" w:type="dxa"/>
            <w:gridSpan w:val="2"/>
          </w:tcPr>
          <w:p w14:paraId="2949BE24" w14:textId="77777777" w:rsidR="00BF36FD" w:rsidRPr="00476D92" w:rsidRDefault="00BF36FD" w:rsidP="00C54C01">
            <w:pPr>
              <w:pStyle w:val="VRQATableBodyText"/>
              <w:rPr>
                <w:lang w:val="en-AU"/>
              </w:rPr>
            </w:pPr>
          </w:p>
          <w:p w14:paraId="0D103FFA" w14:textId="77777777" w:rsidR="00BF36FD" w:rsidRPr="00476D92" w:rsidRDefault="00BF36FD" w:rsidP="00C54C01">
            <w:pPr>
              <w:pStyle w:val="VRQATableBodyText"/>
              <w:rPr>
                <w:lang w:val="en-AU"/>
              </w:rPr>
            </w:pPr>
          </w:p>
          <w:p w14:paraId="43730594" w14:textId="77777777" w:rsidR="00BF36FD" w:rsidRPr="00476D92" w:rsidRDefault="00BF36FD" w:rsidP="00C54C01">
            <w:pPr>
              <w:pStyle w:val="VRQATableBodyText"/>
              <w:rPr>
                <w:lang w:val="en-AU"/>
              </w:rPr>
            </w:pPr>
          </w:p>
          <w:p w14:paraId="2EA9DB9A" w14:textId="77777777" w:rsidR="00BF36FD" w:rsidRPr="00476D92" w:rsidRDefault="00BF36FD" w:rsidP="00C54C01">
            <w:pPr>
              <w:pStyle w:val="VRQATableBodyText"/>
              <w:rPr>
                <w:lang w:val="en-AU"/>
              </w:rPr>
            </w:pPr>
          </w:p>
          <w:p w14:paraId="455A7ECF" w14:textId="77777777" w:rsidR="00BF36FD" w:rsidRPr="00476D92" w:rsidRDefault="00BF36FD" w:rsidP="00C54C01">
            <w:pPr>
              <w:pStyle w:val="VRQATableBodyText"/>
              <w:rPr>
                <w:lang w:val="en-AU"/>
              </w:rPr>
            </w:pPr>
          </w:p>
          <w:p w14:paraId="3BBF9933" w14:textId="77777777" w:rsidR="00BF36FD" w:rsidRPr="00476D92" w:rsidRDefault="00BF36FD" w:rsidP="00C54C01">
            <w:pPr>
              <w:pStyle w:val="VRQATableBodyText"/>
              <w:rPr>
                <w:lang w:val="en-AU"/>
              </w:rPr>
            </w:pPr>
          </w:p>
        </w:tc>
        <w:tc>
          <w:tcPr>
            <w:tcW w:w="5526" w:type="dxa"/>
          </w:tcPr>
          <w:p w14:paraId="406516BD" w14:textId="77777777" w:rsidR="00BF36FD" w:rsidRPr="00476D92" w:rsidRDefault="00BF36FD" w:rsidP="00C54C01">
            <w:pPr>
              <w:pStyle w:val="VRQATableBodyText"/>
              <w:rPr>
                <w:lang w:val="en-AU"/>
              </w:rPr>
            </w:pPr>
          </w:p>
          <w:p w14:paraId="01262901" w14:textId="77777777" w:rsidR="00BF36FD" w:rsidRPr="00476D92" w:rsidRDefault="00BF36FD" w:rsidP="00C54C01">
            <w:pPr>
              <w:pStyle w:val="VRQATableBodyText"/>
              <w:rPr>
                <w:lang w:val="en-AU"/>
              </w:rPr>
            </w:pPr>
          </w:p>
          <w:p w14:paraId="2FFFC4C2" w14:textId="77777777" w:rsidR="00BF36FD" w:rsidRPr="00476D92" w:rsidRDefault="00BF36FD" w:rsidP="00C54C01">
            <w:pPr>
              <w:pStyle w:val="VRQATableBodyText"/>
              <w:rPr>
                <w:lang w:val="en-AU"/>
              </w:rPr>
            </w:pPr>
          </w:p>
          <w:p w14:paraId="022C2591" w14:textId="77777777" w:rsidR="00BF36FD" w:rsidRPr="00476D92" w:rsidRDefault="00BF36FD" w:rsidP="00C54C01">
            <w:pPr>
              <w:pStyle w:val="VRQATableBodyText"/>
              <w:rPr>
                <w:lang w:val="en-AU"/>
              </w:rPr>
            </w:pPr>
          </w:p>
          <w:p w14:paraId="72A9D78B" w14:textId="77777777" w:rsidR="00BF36FD" w:rsidRPr="00476D92" w:rsidRDefault="00BF36FD" w:rsidP="00C54C01">
            <w:pPr>
              <w:pStyle w:val="VRQATableBodyText"/>
              <w:rPr>
                <w:lang w:val="en-AU"/>
              </w:rPr>
            </w:pPr>
          </w:p>
          <w:p w14:paraId="78BEE9F7" w14:textId="77777777" w:rsidR="00BF36FD" w:rsidRPr="00476D92" w:rsidRDefault="00BF36FD" w:rsidP="00C54C01">
            <w:pPr>
              <w:pStyle w:val="VRQATableBodyText"/>
              <w:rPr>
                <w:lang w:val="en-AU"/>
              </w:rPr>
            </w:pPr>
          </w:p>
        </w:tc>
      </w:tr>
      <w:tr w:rsidR="00BF36FD" w:rsidRPr="00476D92" w14:paraId="47E7697F" w14:textId="77777777" w:rsidTr="00C54C01">
        <w:tc>
          <w:tcPr>
            <w:tcW w:w="1985" w:type="dxa"/>
          </w:tcPr>
          <w:p w14:paraId="7FAC2B16" w14:textId="77777777" w:rsidR="00BF36FD" w:rsidRPr="00476D92" w:rsidRDefault="00BF36FD" w:rsidP="00C54C01">
            <w:pPr>
              <w:pStyle w:val="VRQATableLeftColumn"/>
              <w:rPr>
                <w:lang w:val="en-AU"/>
              </w:rPr>
            </w:pPr>
            <w:r w:rsidRPr="00476D92">
              <w:rPr>
                <w:lang w:val="en-AU"/>
              </w:rPr>
              <w:t>When (frequency)</w:t>
            </w:r>
          </w:p>
        </w:tc>
        <w:tc>
          <w:tcPr>
            <w:tcW w:w="8219" w:type="dxa"/>
            <w:gridSpan w:val="2"/>
          </w:tcPr>
          <w:p w14:paraId="0AFDDBD6" w14:textId="77777777" w:rsidR="00BF36FD" w:rsidRPr="00476D92" w:rsidRDefault="00BF36FD" w:rsidP="00C54C01">
            <w:pPr>
              <w:pStyle w:val="VRQATableBodyText"/>
              <w:rPr>
                <w:lang w:val="en-AU"/>
              </w:rPr>
            </w:pPr>
          </w:p>
        </w:tc>
      </w:tr>
      <w:tr w:rsidR="00BF36FD" w:rsidRPr="00476D92" w14:paraId="2A4E9A48" w14:textId="77777777" w:rsidTr="00C54C01">
        <w:trPr>
          <w:tblHeader/>
        </w:trPr>
        <w:tc>
          <w:tcPr>
            <w:tcW w:w="4678" w:type="dxa"/>
            <w:gridSpan w:val="2"/>
          </w:tcPr>
          <w:p w14:paraId="13C7154A" w14:textId="2A5CA210" w:rsidR="00BF36FD" w:rsidRPr="00476D92" w:rsidRDefault="007450B2" w:rsidP="007450B2">
            <w:pPr>
              <w:pStyle w:val="VRQATableHeading2"/>
              <w:rPr>
                <w:lang w:val="en-AU"/>
              </w:rPr>
            </w:pPr>
            <w:r w:rsidRPr="00476D92">
              <w:rPr>
                <w:lang w:val="en-AU"/>
              </w:rPr>
              <w:t>Health and physical education</w:t>
            </w:r>
          </w:p>
        </w:tc>
        <w:tc>
          <w:tcPr>
            <w:tcW w:w="5526" w:type="dxa"/>
          </w:tcPr>
          <w:p w14:paraId="57887DCA" w14:textId="77777777" w:rsidR="00BF36FD" w:rsidRPr="00476D92" w:rsidRDefault="00BF36FD" w:rsidP="00C54C01">
            <w:pPr>
              <w:pStyle w:val="VRQATableHeading2"/>
              <w:rPr>
                <w:b w:val="0"/>
                <w:bCs/>
                <w:lang w:val="en-AU"/>
              </w:rPr>
            </w:pPr>
            <w:r w:rsidRPr="00476D92">
              <w:rPr>
                <w:b w:val="0"/>
                <w:bCs/>
                <w:lang w:val="en-AU"/>
              </w:rPr>
              <w:t>Resources used</w:t>
            </w:r>
          </w:p>
        </w:tc>
      </w:tr>
      <w:tr w:rsidR="00BF36FD" w:rsidRPr="00476D92" w14:paraId="6CED274F" w14:textId="77777777" w:rsidTr="00C54C01">
        <w:tc>
          <w:tcPr>
            <w:tcW w:w="4678" w:type="dxa"/>
            <w:gridSpan w:val="2"/>
          </w:tcPr>
          <w:p w14:paraId="24818537" w14:textId="77777777" w:rsidR="00BF36FD" w:rsidRPr="00476D92" w:rsidRDefault="00BF36FD" w:rsidP="00C54C01">
            <w:pPr>
              <w:pStyle w:val="VRQATableBodyText"/>
              <w:rPr>
                <w:lang w:val="en-AU"/>
              </w:rPr>
            </w:pPr>
          </w:p>
        </w:tc>
        <w:tc>
          <w:tcPr>
            <w:tcW w:w="5526" w:type="dxa"/>
          </w:tcPr>
          <w:p w14:paraId="17E04648" w14:textId="77777777" w:rsidR="00BF36FD" w:rsidRPr="00476D92" w:rsidRDefault="00BF36FD" w:rsidP="00C54C01">
            <w:pPr>
              <w:pStyle w:val="VRQATableBodyText"/>
              <w:rPr>
                <w:lang w:val="en-AU"/>
              </w:rPr>
            </w:pPr>
          </w:p>
          <w:p w14:paraId="11F4ED95" w14:textId="77777777" w:rsidR="00BF36FD" w:rsidRPr="00476D92" w:rsidRDefault="00BF36FD" w:rsidP="00C54C01">
            <w:pPr>
              <w:pStyle w:val="VRQATableBodyText"/>
              <w:rPr>
                <w:lang w:val="en-AU"/>
              </w:rPr>
            </w:pPr>
          </w:p>
          <w:p w14:paraId="7C4B3428" w14:textId="77777777" w:rsidR="00BF36FD" w:rsidRPr="00476D92" w:rsidRDefault="00BF36FD" w:rsidP="00C54C01">
            <w:pPr>
              <w:pStyle w:val="VRQATableBodyText"/>
              <w:rPr>
                <w:lang w:val="en-AU"/>
              </w:rPr>
            </w:pPr>
          </w:p>
          <w:p w14:paraId="6C1CEA39" w14:textId="77777777" w:rsidR="00BF36FD" w:rsidRPr="00476D92" w:rsidRDefault="00BF36FD" w:rsidP="00C54C01">
            <w:pPr>
              <w:pStyle w:val="VRQATableBodyText"/>
              <w:rPr>
                <w:lang w:val="en-AU"/>
              </w:rPr>
            </w:pPr>
          </w:p>
          <w:p w14:paraId="2C528B1D" w14:textId="77777777" w:rsidR="00BF36FD" w:rsidRPr="00476D92" w:rsidRDefault="00BF36FD" w:rsidP="00C54C01">
            <w:pPr>
              <w:pStyle w:val="VRQATableBodyText"/>
              <w:rPr>
                <w:lang w:val="en-AU"/>
              </w:rPr>
            </w:pPr>
          </w:p>
          <w:p w14:paraId="75AF9B7E" w14:textId="77777777" w:rsidR="00BF36FD" w:rsidRPr="00476D92" w:rsidRDefault="00BF36FD" w:rsidP="00C54C01">
            <w:pPr>
              <w:pStyle w:val="VRQATableBodyText"/>
              <w:rPr>
                <w:lang w:val="en-AU"/>
              </w:rPr>
            </w:pPr>
          </w:p>
        </w:tc>
      </w:tr>
      <w:tr w:rsidR="00BF36FD" w:rsidRPr="00476D92" w14:paraId="0E3BC9FB" w14:textId="77777777" w:rsidTr="00C54C01">
        <w:tc>
          <w:tcPr>
            <w:tcW w:w="1985" w:type="dxa"/>
          </w:tcPr>
          <w:p w14:paraId="6109E953" w14:textId="77777777" w:rsidR="00BF36FD" w:rsidRPr="00476D92" w:rsidRDefault="00BF36FD" w:rsidP="00C54C01">
            <w:pPr>
              <w:pStyle w:val="VRQATableLeftColumn"/>
              <w:rPr>
                <w:lang w:val="en-AU"/>
              </w:rPr>
            </w:pPr>
            <w:r w:rsidRPr="00476D92">
              <w:rPr>
                <w:lang w:val="en-AU"/>
              </w:rPr>
              <w:t>When (frequency)</w:t>
            </w:r>
          </w:p>
        </w:tc>
        <w:tc>
          <w:tcPr>
            <w:tcW w:w="8219" w:type="dxa"/>
            <w:gridSpan w:val="2"/>
          </w:tcPr>
          <w:p w14:paraId="5448F715" w14:textId="77777777" w:rsidR="00BF36FD" w:rsidRPr="00476D92" w:rsidRDefault="00BF36FD" w:rsidP="00C54C01">
            <w:pPr>
              <w:pStyle w:val="VRQATableBodyText"/>
              <w:rPr>
                <w:lang w:val="en-AU"/>
              </w:rPr>
            </w:pPr>
          </w:p>
        </w:tc>
      </w:tr>
      <w:tr w:rsidR="00BF36FD" w:rsidRPr="00476D92" w14:paraId="42A279EB" w14:textId="77777777" w:rsidTr="00C54C01">
        <w:trPr>
          <w:tblHeader/>
        </w:trPr>
        <w:tc>
          <w:tcPr>
            <w:tcW w:w="4678" w:type="dxa"/>
            <w:gridSpan w:val="2"/>
          </w:tcPr>
          <w:p w14:paraId="26C0647F" w14:textId="2E890137" w:rsidR="00BF36FD" w:rsidRPr="00476D92" w:rsidRDefault="004E7B1F" w:rsidP="004E7B1F">
            <w:pPr>
              <w:pStyle w:val="VRQATableHeading2"/>
              <w:rPr>
                <w:lang w:val="en-AU"/>
              </w:rPr>
            </w:pPr>
            <w:r w:rsidRPr="00476D92">
              <w:rPr>
                <w:lang w:val="en-AU"/>
              </w:rPr>
              <w:t>Information and communication technology and design and technology</w:t>
            </w:r>
          </w:p>
        </w:tc>
        <w:tc>
          <w:tcPr>
            <w:tcW w:w="5526" w:type="dxa"/>
          </w:tcPr>
          <w:p w14:paraId="3DDC2C76" w14:textId="77777777" w:rsidR="00BF36FD" w:rsidRPr="00476D92" w:rsidRDefault="00BF36FD" w:rsidP="00C54C01">
            <w:pPr>
              <w:pStyle w:val="VRQATableHeading2"/>
              <w:rPr>
                <w:b w:val="0"/>
                <w:bCs/>
                <w:lang w:val="en-AU"/>
              </w:rPr>
            </w:pPr>
            <w:r w:rsidRPr="00476D92">
              <w:rPr>
                <w:b w:val="0"/>
                <w:bCs/>
                <w:lang w:val="en-AU"/>
              </w:rPr>
              <w:t>Resources used</w:t>
            </w:r>
          </w:p>
        </w:tc>
      </w:tr>
      <w:tr w:rsidR="00BF36FD" w:rsidRPr="00476D92" w14:paraId="0E3D54C1" w14:textId="77777777" w:rsidTr="00C54C01">
        <w:tc>
          <w:tcPr>
            <w:tcW w:w="4678" w:type="dxa"/>
            <w:gridSpan w:val="2"/>
          </w:tcPr>
          <w:p w14:paraId="6E2BF80C" w14:textId="77777777" w:rsidR="00BF36FD" w:rsidRPr="00476D92" w:rsidRDefault="00BF36FD" w:rsidP="00C54C01">
            <w:pPr>
              <w:pStyle w:val="VRQATableBodyText"/>
              <w:rPr>
                <w:lang w:val="en-AU"/>
              </w:rPr>
            </w:pPr>
          </w:p>
        </w:tc>
        <w:tc>
          <w:tcPr>
            <w:tcW w:w="5526" w:type="dxa"/>
          </w:tcPr>
          <w:p w14:paraId="27D7CFBC" w14:textId="77777777" w:rsidR="00BF36FD" w:rsidRPr="00476D92" w:rsidRDefault="00BF36FD" w:rsidP="00C54C01">
            <w:pPr>
              <w:pStyle w:val="VRQATableBodyText"/>
              <w:rPr>
                <w:lang w:val="en-AU"/>
              </w:rPr>
            </w:pPr>
          </w:p>
          <w:p w14:paraId="1D491E04" w14:textId="77777777" w:rsidR="00BF36FD" w:rsidRPr="00476D92" w:rsidRDefault="00BF36FD" w:rsidP="00C54C01">
            <w:pPr>
              <w:pStyle w:val="VRQATableBodyText"/>
              <w:rPr>
                <w:lang w:val="en-AU"/>
              </w:rPr>
            </w:pPr>
          </w:p>
          <w:p w14:paraId="19113435" w14:textId="77777777" w:rsidR="00BF36FD" w:rsidRPr="00476D92" w:rsidRDefault="00BF36FD" w:rsidP="00C54C01">
            <w:pPr>
              <w:pStyle w:val="VRQATableBodyText"/>
              <w:rPr>
                <w:lang w:val="en-AU"/>
              </w:rPr>
            </w:pPr>
          </w:p>
          <w:p w14:paraId="440C83EF" w14:textId="77777777" w:rsidR="00BF36FD" w:rsidRPr="00476D92" w:rsidRDefault="00BF36FD" w:rsidP="00C54C01">
            <w:pPr>
              <w:pStyle w:val="VRQATableBodyText"/>
              <w:rPr>
                <w:lang w:val="en-AU"/>
              </w:rPr>
            </w:pPr>
          </w:p>
          <w:p w14:paraId="2F2E47E2" w14:textId="77777777" w:rsidR="00BF36FD" w:rsidRPr="00476D92" w:rsidRDefault="00BF36FD" w:rsidP="00C54C01">
            <w:pPr>
              <w:pStyle w:val="VRQATableBodyText"/>
              <w:rPr>
                <w:lang w:val="en-AU"/>
              </w:rPr>
            </w:pPr>
          </w:p>
          <w:p w14:paraId="1D887DB3" w14:textId="77777777" w:rsidR="00BF36FD" w:rsidRPr="00476D92" w:rsidRDefault="00BF36FD" w:rsidP="00C54C01">
            <w:pPr>
              <w:pStyle w:val="VRQATableBodyText"/>
              <w:rPr>
                <w:lang w:val="en-AU"/>
              </w:rPr>
            </w:pPr>
          </w:p>
          <w:p w14:paraId="184AF247" w14:textId="77777777" w:rsidR="00BF36FD" w:rsidRPr="00476D92" w:rsidRDefault="00BF36FD" w:rsidP="00C54C01">
            <w:pPr>
              <w:pStyle w:val="VRQATableBodyText"/>
              <w:rPr>
                <w:lang w:val="en-AU"/>
              </w:rPr>
            </w:pPr>
          </w:p>
        </w:tc>
      </w:tr>
      <w:tr w:rsidR="00BF36FD" w:rsidRPr="00476D92" w14:paraId="59BDDEAA" w14:textId="77777777" w:rsidTr="00C54C01">
        <w:tc>
          <w:tcPr>
            <w:tcW w:w="1985" w:type="dxa"/>
          </w:tcPr>
          <w:p w14:paraId="61E9241D" w14:textId="77777777" w:rsidR="00BF36FD" w:rsidRPr="00476D92" w:rsidRDefault="00BF36FD" w:rsidP="00C54C01">
            <w:pPr>
              <w:pStyle w:val="VRQATableLeftColumn"/>
              <w:rPr>
                <w:lang w:val="en-AU"/>
              </w:rPr>
            </w:pPr>
            <w:r w:rsidRPr="00476D92">
              <w:rPr>
                <w:lang w:val="en-AU"/>
              </w:rPr>
              <w:t>When (frequency)</w:t>
            </w:r>
          </w:p>
        </w:tc>
        <w:tc>
          <w:tcPr>
            <w:tcW w:w="8219" w:type="dxa"/>
            <w:gridSpan w:val="2"/>
          </w:tcPr>
          <w:p w14:paraId="481B489F" w14:textId="77777777" w:rsidR="00BF36FD" w:rsidRPr="00476D92" w:rsidRDefault="00BF36FD" w:rsidP="00C54C01">
            <w:pPr>
              <w:pStyle w:val="VRQATableBodyText"/>
              <w:rPr>
                <w:lang w:val="en-AU"/>
              </w:rPr>
            </w:pPr>
          </w:p>
        </w:tc>
      </w:tr>
    </w:tbl>
    <w:p w14:paraId="0E4C5B01" w14:textId="77777777" w:rsidR="00BF36FD" w:rsidRPr="00476D92" w:rsidRDefault="00BF36FD" w:rsidP="007A5AA4">
      <w:pPr>
        <w:pStyle w:val="VRQAcaptionsandfootnotes"/>
        <w:rPr>
          <w:lang w:val="en-AU"/>
        </w:rPr>
      </w:pPr>
    </w:p>
    <w:p w14:paraId="7B3E7639" w14:textId="77777777" w:rsidR="005A4F34" w:rsidRPr="00476D92" w:rsidRDefault="005A4F34" w:rsidP="00801ED4">
      <w:pPr>
        <w:pStyle w:val="VRQAcaptionsandfootnotes"/>
        <w:rPr>
          <w:lang w:val="en-AU"/>
        </w:rPr>
      </w:pPr>
    </w:p>
    <w:sectPr w:rsidR="005A4F34" w:rsidRPr="00476D92" w:rsidSect="008F6306">
      <w:headerReference w:type="default" r:id="rId13"/>
      <w:footerReference w:type="default" r:id="rId14"/>
      <w:headerReference w:type="first" r:id="rId15"/>
      <w:footerReference w:type="first" r:id="rId16"/>
      <w:pgSz w:w="11906" w:h="16838"/>
      <w:pgMar w:top="1985" w:right="851" w:bottom="851" w:left="851" w:header="709"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4">
      <wne:acd wne:acdName="acd0"/>
    </wne:keymap>
  </wne:keymaps>
  <wne:toolbars>
    <wne:acdManifest>
      <wne:acdEntry wne:acdName="acd0"/>
    </wne:acdManifest>
  </wne:toolbars>
  <wne:acds>
    <wne:acd wne:argValue="AgBWAFIAUQBBACAAVABhAGIAbABlACAAQgBvAGQAeQAgAF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0FB0" w14:textId="77777777" w:rsidR="007900CB" w:rsidRPr="00476D92" w:rsidRDefault="007900CB" w:rsidP="001B2A4B">
      <w:pPr>
        <w:spacing w:after="0" w:line="240" w:lineRule="auto"/>
      </w:pPr>
      <w:r w:rsidRPr="00476D92">
        <w:separator/>
      </w:r>
    </w:p>
  </w:endnote>
  <w:endnote w:type="continuationSeparator" w:id="0">
    <w:p w14:paraId="0767CCEB" w14:textId="77777777" w:rsidR="007900CB" w:rsidRPr="00476D92" w:rsidRDefault="007900CB" w:rsidP="001B2A4B">
      <w:pPr>
        <w:spacing w:after="0" w:line="240" w:lineRule="auto"/>
      </w:pPr>
      <w:r w:rsidRPr="00476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altName w:val="Times New Roman"/>
    <w:panose1 w:val="02000000000000000000"/>
    <w:charset w:val="00"/>
    <w:family w:val="auto"/>
    <w:pitch w:val="variable"/>
    <w:sig w:usb0="A00000EF" w:usb1="5001607B" w:usb2="00000000" w:usb3="00000000" w:csb0="00000193" w:csb1="00000000"/>
  </w:font>
  <w:font w:name="Post Grotesk">
    <w:panose1 w:val="02000000000000000000"/>
    <w:charset w:val="00"/>
    <w:family w:val="modern"/>
    <w:notTrueType/>
    <w:pitch w:val="variable"/>
    <w:sig w:usb0="A00000EF" w:usb1="5001607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469810"/>
      <w:docPartObj>
        <w:docPartGallery w:val="Page Numbers (Bottom of Page)"/>
        <w:docPartUnique/>
      </w:docPartObj>
    </w:sdtPr>
    <w:sdtContent>
      <w:p w14:paraId="51B7B52F" w14:textId="7F847ECE" w:rsidR="003656F9" w:rsidRPr="00476D92" w:rsidRDefault="0069507B" w:rsidP="001F1BAE">
        <w:pPr>
          <w:pStyle w:val="VRQAFooterNoLogo"/>
          <w:tabs>
            <w:tab w:val="clear" w:pos="9026"/>
            <w:tab w:val="right" w:pos="9923"/>
          </w:tabs>
        </w:pPr>
        <w:r w:rsidRPr="00476D92">
          <w:t xml:space="preserve">Home schooling review – Learning area template </w:t>
        </w:r>
        <w:r w:rsidR="00E055CE" w:rsidRPr="00476D92">
          <w:t>– September 2025</w:t>
        </w:r>
        <w:r w:rsidR="003656F9" w:rsidRPr="00476D92">
          <w:tab/>
        </w:r>
        <w:r w:rsidR="003656F9" w:rsidRPr="00476D92">
          <w:tab/>
        </w:r>
        <w:r w:rsidR="003656F9" w:rsidRPr="00476D92">
          <w:fldChar w:fldCharType="begin"/>
        </w:r>
        <w:r w:rsidR="003656F9" w:rsidRPr="00476D92">
          <w:instrText xml:space="preserve"> PAGE   \* MERGEFORMAT </w:instrText>
        </w:r>
        <w:r w:rsidR="003656F9" w:rsidRPr="00476D92">
          <w:fldChar w:fldCharType="separate"/>
        </w:r>
        <w:r w:rsidR="00B921E5" w:rsidRPr="00476D92">
          <w:t>6</w:t>
        </w:r>
        <w:r w:rsidR="003656F9" w:rsidRPr="00476D9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217C" w14:textId="4E178BF3" w:rsidR="003656F9" w:rsidRPr="00476D92" w:rsidRDefault="0069507B" w:rsidP="001F1BAE">
    <w:pPr>
      <w:pStyle w:val="VRQAFooterNoLogo"/>
      <w:tabs>
        <w:tab w:val="clear" w:pos="9026"/>
        <w:tab w:val="right" w:pos="9781"/>
      </w:tabs>
    </w:pPr>
    <w:r w:rsidRPr="00476D92">
      <w:t>Home schooling review – Learning area template – September 2025</w:t>
    </w:r>
    <w:r w:rsidR="001F1BAE" w:rsidRPr="00476D92">
      <w:tab/>
    </w:r>
    <w:r w:rsidR="001F1BAE" w:rsidRPr="00476D92">
      <w:tab/>
    </w:r>
    <w:r w:rsidR="001F1BAE" w:rsidRPr="00476D92">
      <w:fldChar w:fldCharType="begin"/>
    </w:r>
    <w:r w:rsidR="001F1BAE" w:rsidRPr="00476D92">
      <w:instrText xml:space="preserve"> PAGE   \* MERGEFORMAT </w:instrText>
    </w:r>
    <w:r w:rsidR="001F1BAE" w:rsidRPr="00476D92">
      <w:fldChar w:fldCharType="separate"/>
    </w:r>
    <w:r w:rsidR="001F1BAE" w:rsidRPr="00476D92">
      <w:t>1</w:t>
    </w:r>
    <w:r w:rsidR="001F1BAE" w:rsidRPr="00476D92">
      <w:fldChar w:fldCharType="end"/>
    </w:r>
    <w:r w:rsidR="001F1BAE" w:rsidRPr="00476D9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24D9" w14:textId="77777777" w:rsidR="007900CB" w:rsidRPr="00476D92" w:rsidRDefault="007900CB" w:rsidP="001B2A4B">
      <w:pPr>
        <w:spacing w:after="0" w:line="240" w:lineRule="auto"/>
      </w:pPr>
      <w:r w:rsidRPr="00476D92">
        <w:separator/>
      </w:r>
    </w:p>
  </w:footnote>
  <w:footnote w:type="continuationSeparator" w:id="0">
    <w:p w14:paraId="3B947118" w14:textId="77777777" w:rsidR="007900CB" w:rsidRPr="00476D92" w:rsidRDefault="007900CB" w:rsidP="001B2A4B">
      <w:pPr>
        <w:spacing w:after="0" w:line="240" w:lineRule="auto"/>
      </w:pPr>
      <w:r w:rsidRPr="00476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2FDE" w14:textId="6B7CD3FA" w:rsidR="003656F9" w:rsidRPr="00476D92" w:rsidRDefault="003656F9" w:rsidP="001F1BAE">
    <w:r w:rsidRPr="00476D92">
      <w:drawing>
        <wp:anchor distT="0" distB="0" distL="114300" distR="114300" simplePos="0" relativeHeight="251659264" behindDoc="1" locked="0" layoutInCell="1" allowOverlap="1" wp14:anchorId="7B94226D" wp14:editId="5B88FB04">
          <wp:simplePos x="0" y="0"/>
          <wp:positionH relativeFrom="column">
            <wp:posOffset>-146685</wp:posOffset>
          </wp:positionH>
          <wp:positionV relativeFrom="page">
            <wp:posOffset>228600</wp:posOffset>
          </wp:positionV>
          <wp:extent cx="6731000" cy="932180"/>
          <wp:effectExtent l="0" t="0" r="0" b="127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AE61" w14:textId="77777777" w:rsidR="003656F9" w:rsidRPr="00476D92" w:rsidRDefault="00A52618">
    <w:r w:rsidRPr="00476D92">
      <w:rPr>
        <w:sz w:val="20"/>
        <w:szCs w:val="20"/>
        <w:lang w:eastAsia="en-AU"/>
      </w:rPr>
      <w:drawing>
        <wp:anchor distT="0" distB="0" distL="114300" distR="114300" simplePos="0" relativeHeight="251662336" behindDoc="0" locked="0" layoutInCell="1" allowOverlap="1" wp14:anchorId="121F1A1E" wp14:editId="31129F5F">
          <wp:simplePos x="0" y="0"/>
          <wp:positionH relativeFrom="margin">
            <wp:posOffset>-635</wp:posOffset>
          </wp:positionH>
          <wp:positionV relativeFrom="paragraph">
            <wp:posOffset>-399415</wp:posOffset>
          </wp:positionV>
          <wp:extent cx="1644650" cy="107394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82319" cy="109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6F9" w:rsidRPr="00476D92">
      <w:tab/>
    </w:r>
    <w:r w:rsidR="003656F9" w:rsidRPr="00476D92">
      <w:tab/>
    </w:r>
    <w:r w:rsidRPr="00476D92">
      <w:rPr>
        <w:sz w:val="20"/>
        <w:szCs w:val="20"/>
        <w:lang w:eastAsia="en-AU"/>
      </w:rPr>
      <w:drawing>
        <wp:anchor distT="0" distB="0" distL="114300" distR="114300" simplePos="0" relativeHeight="251663360" behindDoc="0" locked="1" layoutInCell="1" allowOverlap="1" wp14:anchorId="17CDA13C" wp14:editId="3278CDF6">
          <wp:simplePos x="0" y="0"/>
          <wp:positionH relativeFrom="column">
            <wp:posOffset>5123815</wp:posOffset>
          </wp:positionH>
          <wp:positionV relativeFrom="page">
            <wp:posOffset>279400</wp:posOffset>
          </wp:positionV>
          <wp:extent cx="1148080" cy="654685"/>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49C"/>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852E9"/>
    <w:multiLevelType w:val="hybridMultilevel"/>
    <w:tmpl w:val="0114D8CE"/>
    <w:lvl w:ilvl="0" w:tplc="122A3A76">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B1A25F1"/>
    <w:multiLevelType w:val="multilevel"/>
    <w:tmpl w:val="37D6888A"/>
    <w:lvl w:ilvl="0">
      <w:start w:val="4"/>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67045"/>
    <w:multiLevelType w:val="hybridMultilevel"/>
    <w:tmpl w:val="90D4B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327938"/>
    <w:multiLevelType w:val="hybridMultilevel"/>
    <w:tmpl w:val="4226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D555CB"/>
    <w:multiLevelType w:val="hybridMultilevel"/>
    <w:tmpl w:val="18480B86"/>
    <w:lvl w:ilvl="0" w:tplc="7E82B24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8" w15:restartNumberingAfterBreak="0">
    <w:nsid w:val="44D447F4"/>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0" w15:restartNumberingAfterBreak="0">
    <w:nsid w:val="5B0F2B16"/>
    <w:multiLevelType w:val="multilevel"/>
    <w:tmpl w:val="0818EE0C"/>
    <w:lvl w:ilvl="0">
      <w:start w:val="1"/>
      <w:numFmt w:val="decimal"/>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15:restartNumberingAfterBreak="0">
    <w:nsid w:val="5BE51F04"/>
    <w:multiLevelType w:val="hybridMultilevel"/>
    <w:tmpl w:val="54049AF2"/>
    <w:lvl w:ilvl="0" w:tplc="AAA29030">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137169"/>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8550A0"/>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AB0035C"/>
    <w:multiLevelType w:val="multilevel"/>
    <w:tmpl w:val="0818EE0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D963014"/>
    <w:multiLevelType w:val="hybridMultilevel"/>
    <w:tmpl w:val="A426E368"/>
    <w:lvl w:ilvl="0" w:tplc="779C3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8567173">
    <w:abstractNumId w:val="1"/>
  </w:num>
  <w:num w:numId="2" w16cid:durableId="192348174">
    <w:abstractNumId w:val="4"/>
  </w:num>
  <w:num w:numId="3" w16cid:durableId="1395155941">
    <w:abstractNumId w:val="9"/>
  </w:num>
  <w:num w:numId="4" w16cid:durableId="1372337506">
    <w:abstractNumId w:val="13"/>
  </w:num>
  <w:num w:numId="5" w16cid:durableId="1007634965">
    <w:abstractNumId w:val="11"/>
  </w:num>
  <w:num w:numId="6" w16cid:durableId="1034618540">
    <w:abstractNumId w:val="4"/>
  </w:num>
  <w:num w:numId="7" w16cid:durableId="1218854092">
    <w:abstractNumId w:val="7"/>
  </w:num>
  <w:num w:numId="8" w16cid:durableId="891382272">
    <w:abstractNumId w:val="2"/>
  </w:num>
  <w:num w:numId="9" w16cid:durableId="691297430">
    <w:abstractNumId w:val="4"/>
  </w:num>
  <w:num w:numId="10" w16cid:durableId="2141410499">
    <w:abstractNumId w:val="1"/>
  </w:num>
  <w:num w:numId="11" w16cid:durableId="1529945546">
    <w:abstractNumId w:val="2"/>
  </w:num>
  <w:num w:numId="12" w16cid:durableId="351885383">
    <w:abstractNumId w:val="9"/>
  </w:num>
  <w:num w:numId="13" w16cid:durableId="1173227411">
    <w:abstractNumId w:val="11"/>
  </w:num>
  <w:num w:numId="14" w16cid:durableId="362872836">
    <w:abstractNumId w:val="11"/>
  </w:num>
  <w:num w:numId="15" w16cid:durableId="487791454">
    <w:abstractNumId w:val="7"/>
  </w:num>
  <w:num w:numId="16" w16cid:durableId="264965211">
    <w:abstractNumId w:val="7"/>
  </w:num>
  <w:num w:numId="17" w16cid:durableId="894774368">
    <w:abstractNumId w:val="13"/>
  </w:num>
  <w:num w:numId="18" w16cid:durableId="1026246842">
    <w:abstractNumId w:val="0"/>
  </w:num>
  <w:num w:numId="19" w16cid:durableId="295380450">
    <w:abstractNumId w:val="15"/>
  </w:num>
  <w:num w:numId="20" w16cid:durableId="1923100983">
    <w:abstractNumId w:val="8"/>
  </w:num>
  <w:num w:numId="21" w16cid:durableId="961307830">
    <w:abstractNumId w:val="10"/>
  </w:num>
  <w:num w:numId="22" w16cid:durableId="930551184">
    <w:abstractNumId w:val="12"/>
  </w:num>
  <w:num w:numId="23" w16cid:durableId="504831769">
    <w:abstractNumId w:val="16"/>
  </w:num>
  <w:num w:numId="24" w16cid:durableId="1675917996">
    <w:abstractNumId w:val="14"/>
  </w:num>
  <w:num w:numId="25" w16cid:durableId="1601138081">
    <w:abstractNumId w:val="3"/>
  </w:num>
  <w:num w:numId="26" w16cid:durableId="551161390">
    <w:abstractNumId w:val="6"/>
  </w:num>
  <w:num w:numId="27" w16cid:durableId="16263518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jE2Mre0sDAwtDRQ0lEKTi0uzszPAykwqQUAKEtz1SwAAAA="/>
  </w:docVars>
  <w:rsids>
    <w:rsidRoot w:val="00924D99"/>
    <w:rsid w:val="0000431C"/>
    <w:rsid w:val="00013511"/>
    <w:rsid w:val="00025595"/>
    <w:rsid w:val="00031839"/>
    <w:rsid w:val="000378F8"/>
    <w:rsid w:val="000411B5"/>
    <w:rsid w:val="00041862"/>
    <w:rsid w:val="000454A1"/>
    <w:rsid w:val="00045956"/>
    <w:rsid w:val="000468BC"/>
    <w:rsid w:val="00047EB3"/>
    <w:rsid w:val="00052884"/>
    <w:rsid w:val="00054858"/>
    <w:rsid w:val="000606C3"/>
    <w:rsid w:val="000632B8"/>
    <w:rsid w:val="00063EC9"/>
    <w:rsid w:val="00064018"/>
    <w:rsid w:val="00066702"/>
    <w:rsid w:val="00067C78"/>
    <w:rsid w:val="00073B9A"/>
    <w:rsid w:val="00073BA4"/>
    <w:rsid w:val="000774FF"/>
    <w:rsid w:val="00085147"/>
    <w:rsid w:val="00087ADB"/>
    <w:rsid w:val="000909BF"/>
    <w:rsid w:val="000912AA"/>
    <w:rsid w:val="00093A70"/>
    <w:rsid w:val="000956C1"/>
    <w:rsid w:val="000A10A3"/>
    <w:rsid w:val="000A6E28"/>
    <w:rsid w:val="000A6F36"/>
    <w:rsid w:val="000B1493"/>
    <w:rsid w:val="000B24BF"/>
    <w:rsid w:val="000B324C"/>
    <w:rsid w:val="000B791A"/>
    <w:rsid w:val="000B7E98"/>
    <w:rsid w:val="000C4E3B"/>
    <w:rsid w:val="000C50C4"/>
    <w:rsid w:val="000C61C7"/>
    <w:rsid w:val="000C7342"/>
    <w:rsid w:val="000C74FB"/>
    <w:rsid w:val="000D1316"/>
    <w:rsid w:val="000D2283"/>
    <w:rsid w:val="000D2860"/>
    <w:rsid w:val="000D4C82"/>
    <w:rsid w:val="000E2446"/>
    <w:rsid w:val="000E2514"/>
    <w:rsid w:val="000E25EA"/>
    <w:rsid w:val="000E2A71"/>
    <w:rsid w:val="000E6D12"/>
    <w:rsid w:val="000F6AFD"/>
    <w:rsid w:val="000F6FCC"/>
    <w:rsid w:val="00100D7F"/>
    <w:rsid w:val="00100DFF"/>
    <w:rsid w:val="0010373E"/>
    <w:rsid w:val="00105ACB"/>
    <w:rsid w:val="0011215C"/>
    <w:rsid w:val="00114283"/>
    <w:rsid w:val="00117EDD"/>
    <w:rsid w:val="00126B5D"/>
    <w:rsid w:val="00130FCF"/>
    <w:rsid w:val="00136951"/>
    <w:rsid w:val="0014020C"/>
    <w:rsid w:val="001428DB"/>
    <w:rsid w:val="001456A9"/>
    <w:rsid w:val="00145DEA"/>
    <w:rsid w:val="001467EE"/>
    <w:rsid w:val="00147E2C"/>
    <w:rsid w:val="001525AC"/>
    <w:rsid w:val="00160850"/>
    <w:rsid w:val="001636CC"/>
    <w:rsid w:val="0016649B"/>
    <w:rsid w:val="00166D3D"/>
    <w:rsid w:val="001703C0"/>
    <w:rsid w:val="001708BB"/>
    <w:rsid w:val="00173DB3"/>
    <w:rsid w:val="00173E5A"/>
    <w:rsid w:val="00177D1A"/>
    <w:rsid w:val="00185343"/>
    <w:rsid w:val="0018626C"/>
    <w:rsid w:val="00190D8B"/>
    <w:rsid w:val="001967E1"/>
    <w:rsid w:val="001A456B"/>
    <w:rsid w:val="001B051A"/>
    <w:rsid w:val="001B2A4B"/>
    <w:rsid w:val="001B37CC"/>
    <w:rsid w:val="001B3C05"/>
    <w:rsid w:val="001B5E66"/>
    <w:rsid w:val="001B6789"/>
    <w:rsid w:val="001C35D6"/>
    <w:rsid w:val="001C4230"/>
    <w:rsid w:val="001C42E5"/>
    <w:rsid w:val="001D4D0A"/>
    <w:rsid w:val="001E0057"/>
    <w:rsid w:val="001E2795"/>
    <w:rsid w:val="001E2B27"/>
    <w:rsid w:val="001E4759"/>
    <w:rsid w:val="001E52A6"/>
    <w:rsid w:val="001E7E0C"/>
    <w:rsid w:val="001F14B4"/>
    <w:rsid w:val="001F1BAE"/>
    <w:rsid w:val="001F3A1B"/>
    <w:rsid w:val="001F7CF5"/>
    <w:rsid w:val="00200DE9"/>
    <w:rsid w:val="00203951"/>
    <w:rsid w:val="00210035"/>
    <w:rsid w:val="002131B5"/>
    <w:rsid w:val="00214254"/>
    <w:rsid w:val="0021681B"/>
    <w:rsid w:val="00216BAC"/>
    <w:rsid w:val="0022442C"/>
    <w:rsid w:val="0022575B"/>
    <w:rsid w:val="0022618A"/>
    <w:rsid w:val="00234A85"/>
    <w:rsid w:val="00236922"/>
    <w:rsid w:val="0024532D"/>
    <w:rsid w:val="00246429"/>
    <w:rsid w:val="00250614"/>
    <w:rsid w:val="0025175B"/>
    <w:rsid w:val="0025176D"/>
    <w:rsid w:val="0025522A"/>
    <w:rsid w:val="002628BB"/>
    <w:rsid w:val="00263BD8"/>
    <w:rsid w:val="002651C1"/>
    <w:rsid w:val="00266A09"/>
    <w:rsid w:val="00270D0B"/>
    <w:rsid w:val="00271C49"/>
    <w:rsid w:val="002744EF"/>
    <w:rsid w:val="00274F69"/>
    <w:rsid w:val="00280ADC"/>
    <w:rsid w:val="00283001"/>
    <w:rsid w:val="00292F34"/>
    <w:rsid w:val="00294235"/>
    <w:rsid w:val="00294475"/>
    <w:rsid w:val="0029795C"/>
    <w:rsid w:val="002A0EE2"/>
    <w:rsid w:val="002A5F2C"/>
    <w:rsid w:val="002B067B"/>
    <w:rsid w:val="002B1D1F"/>
    <w:rsid w:val="002B2820"/>
    <w:rsid w:val="002B3778"/>
    <w:rsid w:val="002B48E2"/>
    <w:rsid w:val="002C4A78"/>
    <w:rsid w:val="002C6434"/>
    <w:rsid w:val="002D5CB6"/>
    <w:rsid w:val="002E529B"/>
    <w:rsid w:val="002E731F"/>
    <w:rsid w:val="002F22F0"/>
    <w:rsid w:val="002F31F6"/>
    <w:rsid w:val="00303875"/>
    <w:rsid w:val="0030446E"/>
    <w:rsid w:val="0030653A"/>
    <w:rsid w:val="00307218"/>
    <w:rsid w:val="0031285D"/>
    <w:rsid w:val="00314CA6"/>
    <w:rsid w:val="003224AB"/>
    <w:rsid w:val="00325EB5"/>
    <w:rsid w:val="003261CB"/>
    <w:rsid w:val="003272F1"/>
    <w:rsid w:val="00327BAE"/>
    <w:rsid w:val="00331707"/>
    <w:rsid w:val="00333DB9"/>
    <w:rsid w:val="003369DF"/>
    <w:rsid w:val="003370BD"/>
    <w:rsid w:val="00337F41"/>
    <w:rsid w:val="00340820"/>
    <w:rsid w:val="00340BD9"/>
    <w:rsid w:val="003424FA"/>
    <w:rsid w:val="00343B51"/>
    <w:rsid w:val="00343C93"/>
    <w:rsid w:val="00350865"/>
    <w:rsid w:val="00351312"/>
    <w:rsid w:val="003515B4"/>
    <w:rsid w:val="003522E2"/>
    <w:rsid w:val="00353B01"/>
    <w:rsid w:val="003560F5"/>
    <w:rsid w:val="00356113"/>
    <w:rsid w:val="00361C4D"/>
    <w:rsid w:val="00364C19"/>
    <w:rsid w:val="00364EA5"/>
    <w:rsid w:val="00365495"/>
    <w:rsid w:val="003656F9"/>
    <w:rsid w:val="0036789B"/>
    <w:rsid w:val="003714A8"/>
    <w:rsid w:val="003748D0"/>
    <w:rsid w:val="00376446"/>
    <w:rsid w:val="003921EB"/>
    <w:rsid w:val="0039387B"/>
    <w:rsid w:val="003A4990"/>
    <w:rsid w:val="003A5487"/>
    <w:rsid w:val="003A5D0A"/>
    <w:rsid w:val="003A5FCD"/>
    <w:rsid w:val="003A7498"/>
    <w:rsid w:val="003B2162"/>
    <w:rsid w:val="003B4FB5"/>
    <w:rsid w:val="003C0CDA"/>
    <w:rsid w:val="003D1707"/>
    <w:rsid w:val="003D3093"/>
    <w:rsid w:val="003D5EA0"/>
    <w:rsid w:val="003E1E02"/>
    <w:rsid w:val="003E25CA"/>
    <w:rsid w:val="003E2F1E"/>
    <w:rsid w:val="003E4214"/>
    <w:rsid w:val="003E7515"/>
    <w:rsid w:val="003F4649"/>
    <w:rsid w:val="003F5D12"/>
    <w:rsid w:val="003F7250"/>
    <w:rsid w:val="003F7B56"/>
    <w:rsid w:val="00401E62"/>
    <w:rsid w:val="0041067F"/>
    <w:rsid w:val="004109FF"/>
    <w:rsid w:val="004113DD"/>
    <w:rsid w:val="004116CA"/>
    <w:rsid w:val="00414622"/>
    <w:rsid w:val="004206F5"/>
    <w:rsid w:val="00422A9B"/>
    <w:rsid w:val="0042334A"/>
    <w:rsid w:val="00426C3C"/>
    <w:rsid w:val="00434B14"/>
    <w:rsid w:val="004376D8"/>
    <w:rsid w:val="00437834"/>
    <w:rsid w:val="0044098C"/>
    <w:rsid w:val="00440FC2"/>
    <w:rsid w:val="0044458B"/>
    <w:rsid w:val="00445C89"/>
    <w:rsid w:val="0045006C"/>
    <w:rsid w:val="0045588C"/>
    <w:rsid w:val="00455F70"/>
    <w:rsid w:val="004560AD"/>
    <w:rsid w:val="0046108D"/>
    <w:rsid w:val="00471303"/>
    <w:rsid w:val="00476D92"/>
    <w:rsid w:val="00485057"/>
    <w:rsid w:val="00486957"/>
    <w:rsid w:val="0049099D"/>
    <w:rsid w:val="0049123D"/>
    <w:rsid w:val="004917AD"/>
    <w:rsid w:val="0049388D"/>
    <w:rsid w:val="00495184"/>
    <w:rsid w:val="00497A68"/>
    <w:rsid w:val="00497B61"/>
    <w:rsid w:val="004A3A1B"/>
    <w:rsid w:val="004A63AB"/>
    <w:rsid w:val="004A786A"/>
    <w:rsid w:val="004B5BFD"/>
    <w:rsid w:val="004B62CC"/>
    <w:rsid w:val="004C187E"/>
    <w:rsid w:val="004C6A99"/>
    <w:rsid w:val="004C7959"/>
    <w:rsid w:val="004D03B4"/>
    <w:rsid w:val="004D3954"/>
    <w:rsid w:val="004D41CD"/>
    <w:rsid w:val="004D625B"/>
    <w:rsid w:val="004E0043"/>
    <w:rsid w:val="004E0C66"/>
    <w:rsid w:val="004E3043"/>
    <w:rsid w:val="004E36D7"/>
    <w:rsid w:val="004E43E7"/>
    <w:rsid w:val="004E4CF8"/>
    <w:rsid w:val="004E7B1F"/>
    <w:rsid w:val="004F7FC8"/>
    <w:rsid w:val="00500200"/>
    <w:rsid w:val="00510D9D"/>
    <w:rsid w:val="00512E7F"/>
    <w:rsid w:val="00520101"/>
    <w:rsid w:val="00521713"/>
    <w:rsid w:val="00524276"/>
    <w:rsid w:val="00524DF5"/>
    <w:rsid w:val="00531F1E"/>
    <w:rsid w:val="00533280"/>
    <w:rsid w:val="00533757"/>
    <w:rsid w:val="00533CE0"/>
    <w:rsid w:val="00535C62"/>
    <w:rsid w:val="0054655F"/>
    <w:rsid w:val="0055469A"/>
    <w:rsid w:val="005572DD"/>
    <w:rsid w:val="00561590"/>
    <w:rsid w:val="00561689"/>
    <w:rsid w:val="00565A3D"/>
    <w:rsid w:val="00565BD8"/>
    <w:rsid w:val="005670F8"/>
    <w:rsid w:val="00576A35"/>
    <w:rsid w:val="005846C0"/>
    <w:rsid w:val="00586D18"/>
    <w:rsid w:val="00590BFC"/>
    <w:rsid w:val="00591DFA"/>
    <w:rsid w:val="00593EC8"/>
    <w:rsid w:val="00594354"/>
    <w:rsid w:val="00595B4A"/>
    <w:rsid w:val="005969D1"/>
    <w:rsid w:val="00596F86"/>
    <w:rsid w:val="005A008A"/>
    <w:rsid w:val="005A0F9C"/>
    <w:rsid w:val="005A2927"/>
    <w:rsid w:val="005A3431"/>
    <w:rsid w:val="005A4092"/>
    <w:rsid w:val="005A4625"/>
    <w:rsid w:val="005A4F34"/>
    <w:rsid w:val="005B2BCB"/>
    <w:rsid w:val="005B30D1"/>
    <w:rsid w:val="005B6462"/>
    <w:rsid w:val="005C095B"/>
    <w:rsid w:val="005C0B91"/>
    <w:rsid w:val="005C1972"/>
    <w:rsid w:val="005C6D7E"/>
    <w:rsid w:val="005C7657"/>
    <w:rsid w:val="005C7F82"/>
    <w:rsid w:val="005D1EBA"/>
    <w:rsid w:val="005D2579"/>
    <w:rsid w:val="005D5C66"/>
    <w:rsid w:val="005E2A73"/>
    <w:rsid w:val="005E4FDA"/>
    <w:rsid w:val="005E60F9"/>
    <w:rsid w:val="005F3FC6"/>
    <w:rsid w:val="005F4DED"/>
    <w:rsid w:val="005F5578"/>
    <w:rsid w:val="0061022F"/>
    <w:rsid w:val="00613A0F"/>
    <w:rsid w:val="0061409A"/>
    <w:rsid w:val="0061444D"/>
    <w:rsid w:val="0061488A"/>
    <w:rsid w:val="006149EE"/>
    <w:rsid w:val="00614CD2"/>
    <w:rsid w:val="006152F5"/>
    <w:rsid w:val="00617B63"/>
    <w:rsid w:val="006246B8"/>
    <w:rsid w:val="00624F6E"/>
    <w:rsid w:val="0062546A"/>
    <w:rsid w:val="00626AA7"/>
    <w:rsid w:val="00627EE4"/>
    <w:rsid w:val="0063111D"/>
    <w:rsid w:val="006346C7"/>
    <w:rsid w:val="00634EBE"/>
    <w:rsid w:val="00636558"/>
    <w:rsid w:val="006403FC"/>
    <w:rsid w:val="00641118"/>
    <w:rsid w:val="00646BAF"/>
    <w:rsid w:val="0065199B"/>
    <w:rsid w:val="00654A62"/>
    <w:rsid w:val="00655453"/>
    <w:rsid w:val="00662099"/>
    <w:rsid w:val="00667FED"/>
    <w:rsid w:val="00675C0B"/>
    <w:rsid w:val="0068211E"/>
    <w:rsid w:val="00690128"/>
    <w:rsid w:val="0069056D"/>
    <w:rsid w:val="006936E6"/>
    <w:rsid w:val="00694785"/>
    <w:rsid w:val="0069507B"/>
    <w:rsid w:val="006A2F16"/>
    <w:rsid w:val="006A4B12"/>
    <w:rsid w:val="006A54C2"/>
    <w:rsid w:val="006A644C"/>
    <w:rsid w:val="006B0812"/>
    <w:rsid w:val="006B2AAF"/>
    <w:rsid w:val="006B2DF3"/>
    <w:rsid w:val="006B7F16"/>
    <w:rsid w:val="006C3553"/>
    <w:rsid w:val="006D1C7E"/>
    <w:rsid w:val="006D3B67"/>
    <w:rsid w:val="006D3F65"/>
    <w:rsid w:val="006D4BF5"/>
    <w:rsid w:val="006D5322"/>
    <w:rsid w:val="006D795A"/>
    <w:rsid w:val="006E0991"/>
    <w:rsid w:val="006E3C79"/>
    <w:rsid w:val="006E4C0A"/>
    <w:rsid w:val="006E530A"/>
    <w:rsid w:val="006F3CB5"/>
    <w:rsid w:val="006F3CBB"/>
    <w:rsid w:val="006F5FCD"/>
    <w:rsid w:val="006F7709"/>
    <w:rsid w:val="0070306D"/>
    <w:rsid w:val="007109A5"/>
    <w:rsid w:val="0071579F"/>
    <w:rsid w:val="00715D54"/>
    <w:rsid w:val="00717667"/>
    <w:rsid w:val="00720B61"/>
    <w:rsid w:val="007236AD"/>
    <w:rsid w:val="00725C15"/>
    <w:rsid w:val="0073189D"/>
    <w:rsid w:val="007355AB"/>
    <w:rsid w:val="00737D4D"/>
    <w:rsid w:val="007450B2"/>
    <w:rsid w:val="00745D42"/>
    <w:rsid w:val="00747E9E"/>
    <w:rsid w:val="00752FFA"/>
    <w:rsid w:val="0076128D"/>
    <w:rsid w:val="00762DF2"/>
    <w:rsid w:val="007652A7"/>
    <w:rsid w:val="00765B19"/>
    <w:rsid w:val="00766D8B"/>
    <w:rsid w:val="00770CA8"/>
    <w:rsid w:val="00776E7E"/>
    <w:rsid w:val="007875A8"/>
    <w:rsid w:val="00787A3D"/>
    <w:rsid w:val="007900CB"/>
    <w:rsid w:val="00790737"/>
    <w:rsid w:val="0079448E"/>
    <w:rsid w:val="00796911"/>
    <w:rsid w:val="007A1370"/>
    <w:rsid w:val="007A154F"/>
    <w:rsid w:val="007A3090"/>
    <w:rsid w:val="007A4A53"/>
    <w:rsid w:val="007A5AA4"/>
    <w:rsid w:val="007A6C74"/>
    <w:rsid w:val="007B0430"/>
    <w:rsid w:val="007B043B"/>
    <w:rsid w:val="007B32D0"/>
    <w:rsid w:val="007B3ED7"/>
    <w:rsid w:val="007B493B"/>
    <w:rsid w:val="007B6EE2"/>
    <w:rsid w:val="007B7876"/>
    <w:rsid w:val="007C1C4E"/>
    <w:rsid w:val="007C4121"/>
    <w:rsid w:val="007C77B6"/>
    <w:rsid w:val="007D09D1"/>
    <w:rsid w:val="007D0A5E"/>
    <w:rsid w:val="007D217F"/>
    <w:rsid w:val="007D2CA7"/>
    <w:rsid w:val="007D494B"/>
    <w:rsid w:val="007D7BDB"/>
    <w:rsid w:val="007E4B05"/>
    <w:rsid w:val="007E5BC4"/>
    <w:rsid w:val="007F0715"/>
    <w:rsid w:val="007F11DC"/>
    <w:rsid w:val="007F1B1F"/>
    <w:rsid w:val="00801ED4"/>
    <w:rsid w:val="008101BF"/>
    <w:rsid w:val="00816750"/>
    <w:rsid w:val="00820688"/>
    <w:rsid w:val="00822FC9"/>
    <w:rsid w:val="008275D5"/>
    <w:rsid w:val="008353B6"/>
    <w:rsid w:val="00846C57"/>
    <w:rsid w:val="00851E3C"/>
    <w:rsid w:val="008579E7"/>
    <w:rsid w:val="00860038"/>
    <w:rsid w:val="00866DF2"/>
    <w:rsid w:val="00872BD0"/>
    <w:rsid w:val="00874BA3"/>
    <w:rsid w:val="008754AF"/>
    <w:rsid w:val="00875CE3"/>
    <w:rsid w:val="008774D7"/>
    <w:rsid w:val="00877908"/>
    <w:rsid w:val="00877D9E"/>
    <w:rsid w:val="00886489"/>
    <w:rsid w:val="008908FC"/>
    <w:rsid w:val="008909DF"/>
    <w:rsid w:val="00896BC6"/>
    <w:rsid w:val="00897B51"/>
    <w:rsid w:val="008A0A15"/>
    <w:rsid w:val="008A1D6B"/>
    <w:rsid w:val="008A3E51"/>
    <w:rsid w:val="008A5C60"/>
    <w:rsid w:val="008B31A4"/>
    <w:rsid w:val="008B6803"/>
    <w:rsid w:val="008C0047"/>
    <w:rsid w:val="008C41A6"/>
    <w:rsid w:val="008C4355"/>
    <w:rsid w:val="008C59B3"/>
    <w:rsid w:val="008C6003"/>
    <w:rsid w:val="008D175A"/>
    <w:rsid w:val="008D2A6E"/>
    <w:rsid w:val="008D42DE"/>
    <w:rsid w:val="008D4ECA"/>
    <w:rsid w:val="008D5A05"/>
    <w:rsid w:val="008E0708"/>
    <w:rsid w:val="008E3FEC"/>
    <w:rsid w:val="008E49DC"/>
    <w:rsid w:val="008E7852"/>
    <w:rsid w:val="008E7896"/>
    <w:rsid w:val="008F6306"/>
    <w:rsid w:val="0090169D"/>
    <w:rsid w:val="00904105"/>
    <w:rsid w:val="00906054"/>
    <w:rsid w:val="0091562F"/>
    <w:rsid w:val="0091642C"/>
    <w:rsid w:val="00917401"/>
    <w:rsid w:val="00917F89"/>
    <w:rsid w:val="00920C52"/>
    <w:rsid w:val="00924D99"/>
    <w:rsid w:val="00925CF0"/>
    <w:rsid w:val="00935533"/>
    <w:rsid w:val="0093580F"/>
    <w:rsid w:val="00935EFB"/>
    <w:rsid w:val="00940388"/>
    <w:rsid w:val="00942F93"/>
    <w:rsid w:val="00947F93"/>
    <w:rsid w:val="00951721"/>
    <w:rsid w:val="0095414D"/>
    <w:rsid w:val="00954183"/>
    <w:rsid w:val="00957E59"/>
    <w:rsid w:val="00963EAE"/>
    <w:rsid w:val="0096424E"/>
    <w:rsid w:val="009643EE"/>
    <w:rsid w:val="00970331"/>
    <w:rsid w:val="00970D15"/>
    <w:rsid w:val="00973871"/>
    <w:rsid w:val="00977976"/>
    <w:rsid w:val="009816FD"/>
    <w:rsid w:val="00981C5D"/>
    <w:rsid w:val="00982EB8"/>
    <w:rsid w:val="00993822"/>
    <w:rsid w:val="00994DAF"/>
    <w:rsid w:val="00996B52"/>
    <w:rsid w:val="009A0718"/>
    <w:rsid w:val="009A4891"/>
    <w:rsid w:val="009B0357"/>
    <w:rsid w:val="009B287E"/>
    <w:rsid w:val="009B30E0"/>
    <w:rsid w:val="009B31B8"/>
    <w:rsid w:val="009B4691"/>
    <w:rsid w:val="009B7367"/>
    <w:rsid w:val="009C4CCE"/>
    <w:rsid w:val="009C5A89"/>
    <w:rsid w:val="009C6ACE"/>
    <w:rsid w:val="009C7E9C"/>
    <w:rsid w:val="009D036F"/>
    <w:rsid w:val="009D3038"/>
    <w:rsid w:val="009D4075"/>
    <w:rsid w:val="009D620A"/>
    <w:rsid w:val="009E036E"/>
    <w:rsid w:val="009E063E"/>
    <w:rsid w:val="009E34D4"/>
    <w:rsid w:val="009E48BF"/>
    <w:rsid w:val="009E7CA5"/>
    <w:rsid w:val="009F1924"/>
    <w:rsid w:val="00A015C4"/>
    <w:rsid w:val="00A018E8"/>
    <w:rsid w:val="00A03FED"/>
    <w:rsid w:val="00A07680"/>
    <w:rsid w:val="00A10E6E"/>
    <w:rsid w:val="00A1554B"/>
    <w:rsid w:val="00A20CB9"/>
    <w:rsid w:val="00A248DE"/>
    <w:rsid w:val="00A257C0"/>
    <w:rsid w:val="00A27575"/>
    <w:rsid w:val="00A27CAB"/>
    <w:rsid w:val="00A43B86"/>
    <w:rsid w:val="00A46756"/>
    <w:rsid w:val="00A47CAE"/>
    <w:rsid w:val="00A52218"/>
    <w:rsid w:val="00A52618"/>
    <w:rsid w:val="00A54180"/>
    <w:rsid w:val="00A561D5"/>
    <w:rsid w:val="00A6152A"/>
    <w:rsid w:val="00A618EC"/>
    <w:rsid w:val="00A62820"/>
    <w:rsid w:val="00A652F6"/>
    <w:rsid w:val="00A72B44"/>
    <w:rsid w:val="00A75FA4"/>
    <w:rsid w:val="00A778A8"/>
    <w:rsid w:val="00A8244B"/>
    <w:rsid w:val="00A84ED5"/>
    <w:rsid w:val="00A854D8"/>
    <w:rsid w:val="00A91E3B"/>
    <w:rsid w:val="00A926BB"/>
    <w:rsid w:val="00A94398"/>
    <w:rsid w:val="00A94925"/>
    <w:rsid w:val="00A97F7E"/>
    <w:rsid w:val="00AA31FD"/>
    <w:rsid w:val="00AA3EF2"/>
    <w:rsid w:val="00AA46E3"/>
    <w:rsid w:val="00AA48B1"/>
    <w:rsid w:val="00AA6416"/>
    <w:rsid w:val="00AA6531"/>
    <w:rsid w:val="00AB2E2E"/>
    <w:rsid w:val="00AB72D4"/>
    <w:rsid w:val="00AB764F"/>
    <w:rsid w:val="00AC2543"/>
    <w:rsid w:val="00AC281B"/>
    <w:rsid w:val="00AC358A"/>
    <w:rsid w:val="00AC7A51"/>
    <w:rsid w:val="00AD2B4B"/>
    <w:rsid w:val="00AE34D3"/>
    <w:rsid w:val="00AE565A"/>
    <w:rsid w:val="00AE5F3E"/>
    <w:rsid w:val="00AE7AB5"/>
    <w:rsid w:val="00AF2F85"/>
    <w:rsid w:val="00AF3296"/>
    <w:rsid w:val="00AF4080"/>
    <w:rsid w:val="00AF6726"/>
    <w:rsid w:val="00AF7568"/>
    <w:rsid w:val="00B00949"/>
    <w:rsid w:val="00B03901"/>
    <w:rsid w:val="00B166FF"/>
    <w:rsid w:val="00B25072"/>
    <w:rsid w:val="00B328D5"/>
    <w:rsid w:val="00B34481"/>
    <w:rsid w:val="00B373CD"/>
    <w:rsid w:val="00B41869"/>
    <w:rsid w:val="00B41A1C"/>
    <w:rsid w:val="00B52188"/>
    <w:rsid w:val="00B526A9"/>
    <w:rsid w:val="00B573BA"/>
    <w:rsid w:val="00B61A71"/>
    <w:rsid w:val="00B65243"/>
    <w:rsid w:val="00B71D27"/>
    <w:rsid w:val="00B77010"/>
    <w:rsid w:val="00B80AD3"/>
    <w:rsid w:val="00B87A93"/>
    <w:rsid w:val="00B921E5"/>
    <w:rsid w:val="00B935CB"/>
    <w:rsid w:val="00B95DA6"/>
    <w:rsid w:val="00B9676E"/>
    <w:rsid w:val="00BA2683"/>
    <w:rsid w:val="00BA4E69"/>
    <w:rsid w:val="00BA52D0"/>
    <w:rsid w:val="00BB3C20"/>
    <w:rsid w:val="00BB3E4B"/>
    <w:rsid w:val="00BB6A0D"/>
    <w:rsid w:val="00BB6EAD"/>
    <w:rsid w:val="00BC1A06"/>
    <w:rsid w:val="00BD2211"/>
    <w:rsid w:val="00BD240C"/>
    <w:rsid w:val="00BD335A"/>
    <w:rsid w:val="00BD47DE"/>
    <w:rsid w:val="00BD6475"/>
    <w:rsid w:val="00BE2C4A"/>
    <w:rsid w:val="00BE440A"/>
    <w:rsid w:val="00BE6561"/>
    <w:rsid w:val="00BE6DC5"/>
    <w:rsid w:val="00BF36FD"/>
    <w:rsid w:val="00BF53B7"/>
    <w:rsid w:val="00BF5CB0"/>
    <w:rsid w:val="00C074D3"/>
    <w:rsid w:val="00C11E5D"/>
    <w:rsid w:val="00C14216"/>
    <w:rsid w:val="00C166E7"/>
    <w:rsid w:val="00C22082"/>
    <w:rsid w:val="00C26BDB"/>
    <w:rsid w:val="00C27B18"/>
    <w:rsid w:val="00C3380F"/>
    <w:rsid w:val="00C33DE1"/>
    <w:rsid w:val="00C44DE4"/>
    <w:rsid w:val="00C456F9"/>
    <w:rsid w:val="00C46A28"/>
    <w:rsid w:val="00C528BE"/>
    <w:rsid w:val="00C53220"/>
    <w:rsid w:val="00C566F3"/>
    <w:rsid w:val="00C63604"/>
    <w:rsid w:val="00C7383C"/>
    <w:rsid w:val="00C7733B"/>
    <w:rsid w:val="00C77F6F"/>
    <w:rsid w:val="00C82298"/>
    <w:rsid w:val="00C82F20"/>
    <w:rsid w:val="00C863C7"/>
    <w:rsid w:val="00C91239"/>
    <w:rsid w:val="00C925D0"/>
    <w:rsid w:val="00C973F7"/>
    <w:rsid w:val="00C976E7"/>
    <w:rsid w:val="00CA1767"/>
    <w:rsid w:val="00CA207C"/>
    <w:rsid w:val="00CA556C"/>
    <w:rsid w:val="00CA62A4"/>
    <w:rsid w:val="00CA7A25"/>
    <w:rsid w:val="00CB3381"/>
    <w:rsid w:val="00CB4A5E"/>
    <w:rsid w:val="00CC5286"/>
    <w:rsid w:val="00CC644F"/>
    <w:rsid w:val="00CC68A2"/>
    <w:rsid w:val="00CD3A51"/>
    <w:rsid w:val="00CD5BCF"/>
    <w:rsid w:val="00CE1623"/>
    <w:rsid w:val="00CE5302"/>
    <w:rsid w:val="00CE6F15"/>
    <w:rsid w:val="00CE7F7B"/>
    <w:rsid w:val="00D010E4"/>
    <w:rsid w:val="00D050FA"/>
    <w:rsid w:val="00D0531F"/>
    <w:rsid w:val="00D059E3"/>
    <w:rsid w:val="00D05D88"/>
    <w:rsid w:val="00D11EB6"/>
    <w:rsid w:val="00D2028A"/>
    <w:rsid w:val="00D2221D"/>
    <w:rsid w:val="00D27A50"/>
    <w:rsid w:val="00D31710"/>
    <w:rsid w:val="00D35555"/>
    <w:rsid w:val="00D361DD"/>
    <w:rsid w:val="00D430DB"/>
    <w:rsid w:val="00D50E03"/>
    <w:rsid w:val="00D522E4"/>
    <w:rsid w:val="00D629F6"/>
    <w:rsid w:val="00D725D1"/>
    <w:rsid w:val="00D72DD2"/>
    <w:rsid w:val="00D73132"/>
    <w:rsid w:val="00D76583"/>
    <w:rsid w:val="00D865F4"/>
    <w:rsid w:val="00D87AA7"/>
    <w:rsid w:val="00D91E3C"/>
    <w:rsid w:val="00D944C3"/>
    <w:rsid w:val="00D95838"/>
    <w:rsid w:val="00D976C3"/>
    <w:rsid w:val="00DA2EF1"/>
    <w:rsid w:val="00DA357B"/>
    <w:rsid w:val="00DA5046"/>
    <w:rsid w:val="00DB18C6"/>
    <w:rsid w:val="00DB2D18"/>
    <w:rsid w:val="00DB48F3"/>
    <w:rsid w:val="00DC3F3D"/>
    <w:rsid w:val="00DC7502"/>
    <w:rsid w:val="00DD5003"/>
    <w:rsid w:val="00DD50C3"/>
    <w:rsid w:val="00DE545F"/>
    <w:rsid w:val="00DE56D5"/>
    <w:rsid w:val="00DE6141"/>
    <w:rsid w:val="00DF0D85"/>
    <w:rsid w:val="00DF5FEC"/>
    <w:rsid w:val="00DF7D69"/>
    <w:rsid w:val="00E01414"/>
    <w:rsid w:val="00E014C7"/>
    <w:rsid w:val="00E023DC"/>
    <w:rsid w:val="00E04408"/>
    <w:rsid w:val="00E055CE"/>
    <w:rsid w:val="00E110A7"/>
    <w:rsid w:val="00E1214A"/>
    <w:rsid w:val="00E16A1B"/>
    <w:rsid w:val="00E22838"/>
    <w:rsid w:val="00E232AD"/>
    <w:rsid w:val="00E2551A"/>
    <w:rsid w:val="00E269D6"/>
    <w:rsid w:val="00E27013"/>
    <w:rsid w:val="00E275A1"/>
    <w:rsid w:val="00E301F9"/>
    <w:rsid w:val="00E31135"/>
    <w:rsid w:val="00E3120A"/>
    <w:rsid w:val="00E35A26"/>
    <w:rsid w:val="00E40B54"/>
    <w:rsid w:val="00E566D5"/>
    <w:rsid w:val="00E56BD4"/>
    <w:rsid w:val="00E56FC2"/>
    <w:rsid w:val="00E575D5"/>
    <w:rsid w:val="00E62A9D"/>
    <w:rsid w:val="00E65337"/>
    <w:rsid w:val="00E702F8"/>
    <w:rsid w:val="00E73E62"/>
    <w:rsid w:val="00E74441"/>
    <w:rsid w:val="00E75876"/>
    <w:rsid w:val="00E7748F"/>
    <w:rsid w:val="00E7767C"/>
    <w:rsid w:val="00E81093"/>
    <w:rsid w:val="00E81E82"/>
    <w:rsid w:val="00E840CA"/>
    <w:rsid w:val="00E843BA"/>
    <w:rsid w:val="00E9015C"/>
    <w:rsid w:val="00E91878"/>
    <w:rsid w:val="00E919F2"/>
    <w:rsid w:val="00E93269"/>
    <w:rsid w:val="00EA0EB0"/>
    <w:rsid w:val="00EA3AA8"/>
    <w:rsid w:val="00EB30B7"/>
    <w:rsid w:val="00EB41B9"/>
    <w:rsid w:val="00EB5655"/>
    <w:rsid w:val="00EB75B9"/>
    <w:rsid w:val="00EC08A7"/>
    <w:rsid w:val="00EC0F9E"/>
    <w:rsid w:val="00EC2173"/>
    <w:rsid w:val="00ED2983"/>
    <w:rsid w:val="00ED518E"/>
    <w:rsid w:val="00ED6300"/>
    <w:rsid w:val="00EE046D"/>
    <w:rsid w:val="00EE192C"/>
    <w:rsid w:val="00EF2215"/>
    <w:rsid w:val="00EF2737"/>
    <w:rsid w:val="00F03636"/>
    <w:rsid w:val="00F070C2"/>
    <w:rsid w:val="00F075D3"/>
    <w:rsid w:val="00F13B22"/>
    <w:rsid w:val="00F1473F"/>
    <w:rsid w:val="00F16F10"/>
    <w:rsid w:val="00F20DD9"/>
    <w:rsid w:val="00F21762"/>
    <w:rsid w:val="00F23EFB"/>
    <w:rsid w:val="00F25049"/>
    <w:rsid w:val="00F25BEE"/>
    <w:rsid w:val="00F26A59"/>
    <w:rsid w:val="00F272F5"/>
    <w:rsid w:val="00F323D1"/>
    <w:rsid w:val="00F34AE5"/>
    <w:rsid w:val="00F42654"/>
    <w:rsid w:val="00F45599"/>
    <w:rsid w:val="00F466BE"/>
    <w:rsid w:val="00F46732"/>
    <w:rsid w:val="00F46F62"/>
    <w:rsid w:val="00F47624"/>
    <w:rsid w:val="00F504C6"/>
    <w:rsid w:val="00F5075D"/>
    <w:rsid w:val="00F52523"/>
    <w:rsid w:val="00F577CA"/>
    <w:rsid w:val="00F62008"/>
    <w:rsid w:val="00F62840"/>
    <w:rsid w:val="00F62D53"/>
    <w:rsid w:val="00F64106"/>
    <w:rsid w:val="00F6456C"/>
    <w:rsid w:val="00F64FF8"/>
    <w:rsid w:val="00F70B19"/>
    <w:rsid w:val="00F72478"/>
    <w:rsid w:val="00F744E4"/>
    <w:rsid w:val="00F74E4A"/>
    <w:rsid w:val="00F75DED"/>
    <w:rsid w:val="00F81513"/>
    <w:rsid w:val="00F8629E"/>
    <w:rsid w:val="00F8787E"/>
    <w:rsid w:val="00F9412B"/>
    <w:rsid w:val="00F96402"/>
    <w:rsid w:val="00F97122"/>
    <w:rsid w:val="00F97884"/>
    <w:rsid w:val="00FA1AF4"/>
    <w:rsid w:val="00FA2755"/>
    <w:rsid w:val="00FB0ACE"/>
    <w:rsid w:val="00FB46BF"/>
    <w:rsid w:val="00FB704D"/>
    <w:rsid w:val="00FC2372"/>
    <w:rsid w:val="00FC2B78"/>
    <w:rsid w:val="00FC2B9C"/>
    <w:rsid w:val="00FC2EF9"/>
    <w:rsid w:val="00FC3B72"/>
    <w:rsid w:val="00FC61A2"/>
    <w:rsid w:val="00FD7341"/>
    <w:rsid w:val="00FE17EB"/>
    <w:rsid w:val="00FE510C"/>
    <w:rsid w:val="00FE79BE"/>
    <w:rsid w:val="00FF44D9"/>
    <w:rsid w:val="00FF4EFF"/>
    <w:rsid w:val="00FF6288"/>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5E13F"/>
  <w15:docId w15:val="{CEF2BF8A-2A6D-4452-9244-FE7B73AD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8E"/>
    <w:rPr>
      <w:lang w:val="en-AU"/>
    </w:rPr>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customStyle="1" w:styleId="VRQAalpha-numericlist1">
    <w:name w:val="VRQA alpha-numeric list 1"/>
    <w:basedOn w:val="VRQABullet1"/>
    <w:qFormat/>
    <w:rsid w:val="00114283"/>
    <w:pPr>
      <w:numPr>
        <w:numId w:val="10"/>
      </w:numPr>
    </w:pPr>
  </w:style>
  <w:style w:type="paragraph" w:customStyle="1" w:styleId="VRQAalpha-numericlist2">
    <w:name w:val="VRQA alpha-numeric list 2"/>
    <w:basedOn w:val="VRQABullet2"/>
    <w:autoRedefine/>
    <w:qFormat/>
    <w:rsid w:val="00114283"/>
    <w:pPr>
      <w:numPr>
        <w:numId w:val="12"/>
      </w:numPr>
    </w:pPr>
  </w:style>
  <w:style w:type="paragraph" w:customStyle="1" w:styleId="VRQAcaptionsandfootnotes">
    <w:name w:val="VRQA captions and footnotes"/>
    <w:basedOn w:val="Normal"/>
    <w:autoRedefine/>
    <w:qFormat/>
    <w:rsid w:val="00114283"/>
    <w:pPr>
      <w:spacing w:before="120" w:after="240" w:line="264" w:lineRule="auto"/>
    </w:pPr>
    <w:rPr>
      <w:rFonts w:ascii="Arial" w:hAnsi="Arial" w:cs="Arial"/>
      <w:color w:val="53565A" w:themeColor="accent6"/>
      <w:sz w:val="16"/>
      <w:szCs w:val="18"/>
      <w:lang w:val="en-US"/>
    </w:rPr>
  </w:style>
  <w:style w:type="table" w:styleId="TableGrid">
    <w:name w:val="Table Grid"/>
    <w:basedOn w:val="TableNormal"/>
    <w:uiPriority w:val="39"/>
    <w:rsid w:val="00675C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370BD"/>
    <w:pPr>
      <w:spacing w:after="0" w:line="240" w:lineRule="auto"/>
    </w:pPr>
    <w:rPr>
      <w:rFonts w:ascii="Arial" w:hAnsi="Arial"/>
      <w:color w:val="53565A" w:themeColor="accent6"/>
      <w:sz w:val="18"/>
    </w:rPr>
    <w:tblPr>
      <w:tblBorders>
        <w:top w:val="dashSmallGap" w:sz="4" w:space="0" w:color="888B8D" w:themeColor="accent4"/>
        <w:bottom w:val="dashSmallGap" w:sz="4" w:space="0" w:color="888B8D" w:themeColor="accent4"/>
        <w:insideH w:val="dashSmallGap" w:sz="4" w:space="0" w:color="888B8D" w:themeColor="accent4"/>
        <w:insideV w:val="dashSmallGap" w:sz="4" w:space="0" w:color="888B8D" w:themeColor="accent4"/>
      </w:tblBorders>
    </w:tblPr>
    <w:tcPr>
      <w:shd w:val="clear" w:color="auto" w:fill="auto"/>
    </w:tcPr>
    <w:tblStylePr w:type="nwCell">
      <w:tblPr/>
      <w:tcPr>
        <w:shd w:val="clear" w:color="auto" w:fill="103D64" w:themeFill="text2"/>
      </w:tcPr>
    </w:tblStylePr>
  </w:style>
  <w:style w:type="table" w:styleId="TableGridLight">
    <w:name w:val="Grid Table Light"/>
    <w:basedOn w:val="TableNormal"/>
    <w:uiPriority w:val="40"/>
    <w:rsid w:val="00270D0B"/>
    <w:pPr>
      <w:spacing w:after="0" w:line="240" w:lineRule="auto"/>
    </w:pPr>
    <w:tblPr>
      <w:tblBorders>
        <w:top w:val="single" w:sz="4" w:space="0" w:color="656869" w:themeColor="background1" w:themeShade="BF"/>
        <w:left w:val="single" w:sz="4" w:space="0" w:color="656869" w:themeColor="background1" w:themeShade="BF"/>
        <w:bottom w:val="single" w:sz="4" w:space="0" w:color="656869" w:themeColor="background1" w:themeShade="BF"/>
        <w:right w:val="single" w:sz="4" w:space="0" w:color="656869" w:themeColor="background1" w:themeShade="BF"/>
        <w:insideH w:val="single" w:sz="4" w:space="0" w:color="656869" w:themeColor="background1" w:themeShade="BF"/>
        <w:insideV w:val="single" w:sz="4" w:space="0" w:color="656869" w:themeColor="background1" w:themeShade="BF"/>
      </w:tblBorders>
    </w:tblPr>
  </w:style>
  <w:style w:type="table" w:styleId="PlainTable2">
    <w:name w:val="Plain Table 2"/>
    <w:basedOn w:val="TableNormal"/>
    <w:uiPriority w:val="42"/>
    <w:rsid w:val="002B48E2"/>
    <w:pPr>
      <w:spacing w:after="0" w:line="240" w:lineRule="auto"/>
    </w:pPr>
    <w:tblPr>
      <w:tblStyleRowBandSize w:val="1"/>
      <w:tblStyleColBandSize w:val="1"/>
      <w:tblBorders>
        <w:top w:val="single" w:sz="4" w:space="0" w:color="ECEDEE" w:themeColor="text1" w:themeTint="80"/>
        <w:bottom w:val="single" w:sz="4" w:space="0" w:color="ECEDEE" w:themeColor="text1" w:themeTint="80"/>
      </w:tblBorders>
    </w:tblPr>
    <w:tblStylePr w:type="firstRow">
      <w:rPr>
        <w:b/>
        <w:bCs/>
      </w:rPr>
      <w:tblPr/>
      <w:tcPr>
        <w:tcBorders>
          <w:bottom w:val="single" w:sz="4" w:space="0" w:color="ECEDEE" w:themeColor="text1" w:themeTint="80"/>
        </w:tcBorders>
      </w:tcPr>
    </w:tblStylePr>
    <w:tblStylePr w:type="lastRow">
      <w:rPr>
        <w:b/>
        <w:bCs/>
      </w:rPr>
      <w:tblPr/>
      <w:tcPr>
        <w:tcBorders>
          <w:top w:val="single" w:sz="4" w:space="0" w:color="ECEDEE" w:themeColor="text1" w:themeTint="80"/>
        </w:tcBorders>
      </w:tcPr>
    </w:tblStylePr>
    <w:tblStylePr w:type="firstCol">
      <w:rPr>
        <w:b/>
        <w:bCs/>
      </w:rPr>
    </w:tblStylePr>
    <w:tblStylePr w:type="lastCol">
      <w:rPr>
        <w:b/>
        <w:bCs/>
      </w:rPr>
    </w:tblStylePr>
    <w:tblStylePr w:type="band1Vert">
      <w:tblPr/>
      <w:tcPr>
        <w:tcBorders>
          <w:left w:val="single" w:sz="4" w:space="0" w:color="ECEDEE" w:themeColor="text1" w:themeTint="80"/>
          <w:right w:val="single" w:sz="4" w:space="0" w:color="ECEDEE" w:themeColor="text1" w:themeTint="80"/>
        </w:tcBorders>
      </w:tcPr>
    </w:tblStylePr>
    <w:tblStylePr w:type="band2Vert">
      <w:tblPr/>
      <w:tcPr>
        <w:tcBorders>
          <w:left w:val="single" w:sz="4" w:space="0" w:color="ECEDEE" w:themeColor="text1" w:themeTint="80"/>
          <w:right w:val="single" w:sz="4" w:space="0" w:color="ECEDEE" w:themeColor="text1" w:themeTint="80"/>
        </w:tcBorders>
      </w:tcPr>
    </w:tblStylePr>
    <w:tblStylePr w:type="band1Horz">
      <w:tblPr/>
      <w:tcPr>
        <w:tcBorders>
          <w:top w:val="single" w:sz="4" w:space="0" w:color="ECEDEE" w:themeColor="text1" w:themeTint="80"/>
          <w:bottom w:val="single" w:sz="4" w:space="0" w:color="ECEDEE" w:themeColor="text1" w:themeTint="80"/>
        </w:tcBorders>
      </w:tcPr>
    </w:tblStylePr>
  </w:style>
  <w:style w:type="paragraph" w:customStyle="1" w:styleId="VRQADocumentSubtitle">
    <w:name w:val="VRQA Document Subtitle"/>
    <w:basedOn w:val="Normal"/>
    <w:qFormat/>
    <w:rsid w:val="00114283"/>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lang w:val="en-US"/>
    </w:rPr>
  </w:style>
  <w:style w:type="paragraph" w:customStyle="1" w:styleId="VRQAIntroParagraph">
    <w:name w:val="VRQA Intro Paragraph"/>
    <w:basedOn w:val="Normal"/>
    <w:qFormat/>
    <w:rsid w:val="00114283"/>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Bullet2">
    <w:name w:val="VRQA Bullet 2"/>
    <w:basedOn w:val="VRQABullet1"/>
    <w:autoRedefine/>
    <w:qFormat/>
    <w:rsid w:val="00114283"/>
    <w:pPr>
      <w:numPr>
        <w:numId w:val="11"/>
      </w:numPr>
    </w:pPr>
  </w:style>
  <w:style w:type="paragraph" w:customStyle="1" w:styleId="VRQABullet1">
    <w:name w:val="VRQA Bullet 1"/>
    <w:basedOn w:val="Normal"/>
    <w:qFormat/>
    <w:rsid w:val="00114283"/>
    <w:pPr>
      <w:numPr>
        <w:numId w:val="9"/>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DocumentTitle">
    <w:name w:val="VRQA Document Title"/>
    <w:link w:val="VRQADocumentTitleChar"/>
    <w:qFormat/>
    <w:rsid w:val="00114283"/>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114283"/>
    <w:rPr>
      <w:rFonts w:ascii="Arial" w:hAnsi="Arial" w:cs="Arial"/>
      <w:b/>
      <w:color w:val="103D64"/>
      <w:sz w:val="80"/>
      <w:szCs w:val="80"/>
    </w:r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Subheading1">
    <w:name w:val="VRQA Subheading 1"/>
    <w:basedOn w:val="Heading2"/>
    <w:next w:val="VRQABodyText"/>
    <w:autoRedefine/>
    <w:qFormat/>
    <w:rsid w:val="003E1E02"/>
    <w:pPr>
      <w:spacing w:before="240" w:after="240" w:line="264" w:lineRule="auto"/>
    </w:pPr>
    <w:rPr>
      <w:sz w:val="22"/>
    </w:rPr>
  </w:style>
  <w:style w:type="paragraph" w:customStyle="1" w:styleId="VRQABodyText">
    <w:name w:val="VRQA Body Text"/>
    <w:basedOn w:val="Normal"/>
    <w:qFormat/>
    <w:rsid w:val="00114283"/>
    <w:pPr>
      <w:spacing w:before="120" w:after="120" w:line="264" w:lineRule="auto"/>
    </w:pPr>
    <w:rPr>
      <w:rFonts w:ascii="Arial" w:hAnsi="Arial"/>
      <w:color w:val="53565A"/>
      <w:sz w:val="20"/>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Subheading2">
    <w:name w:val="VRQA Subheading 2"/>
    <w:basedOn w:val="VRQASubheading1"/>
    <w:next w:val="VRQABodyText"/>
    <w:autoRedefine/>
    <w:qFormat/>
    <w:rsid w:val="00114283"/>
    <w:rPr>
      <w:color w:val="007EB3"/>
      <w:sz w:val="20"/>
    </w:rPr>
  </w:style>
  <w:style w:type="paragraph" w:customStyle="1" w:styleId="VRQATableHeading1">
    <w:name w:val="VRQA Table Heading 1"/>
    <w:basedOn w:val="VRQASubheading1"/>
    <w:qFormat/>
    <w:rsid w:val="00114283"/>
    <w:pPr>
      <w:spacing w:before="120" w:after="120"/>
      <w:outlineLvl w:val="9"/>
    </w:pPr>
    <w:rPr>
      <w:color w:val="F8F8F8"/>
      <w:sz w:val="18"/>
      <w:szCs w:val="24"/>
      <w:lang w:val="en-US"/>
    </w:rPr>
  </w:style>
  <w:style w:type="paragraph" w:customStyle="1" w:styleId="VRQATableHeading2">
    <w:name w:val="VRQA Table Heading 2"/>
    <w:basedOn w:val="VRQATableHeading1"/>
    <w:qFormat/>
    <w:rsid w:val="00114283"/>
    <w:rPr>
      <w:color w:val="103D64"/>
    </w:rPr>
  </w:style>
  <w:style w:type="paragraph" w:customStyle="1" w:styleId="VRQATableLeftColumn">
    <w:name w:val="VRQA Table Left Column"/>
    <w:basedOn w:val="VRQABodyText"/>
    <w:qFormat/>
    <w:rsid w:val="00114283"/>
    <w:rPr>
      <w:color w:val="103D64"/>
      <w:sz w:val="18"/>
      <w:szCs w:val="24"/>
      <w:lang w:val="en-US"/>
    </w:rPr>
  </w:style>
  <w:style w:type="paragraph" w:customStyle="1" w:styleId="VRQAFooterNoLogo">
    <w:name w:val="VRQA Footer No Logo"/>
    <w:basedOn w:val="Normal"/>
    <w:qFormat/>
    <w:rsid w:val="00114283"/>
    <w:pPr>
      <w:tabs>
        <w:tab w:val="center" w:pos="4513"/>
        <w:tab w:val="right" w:pos="9026"/>
      </w:tabs>
      <w:spacing w:after="0" w:line="240" w:lineRule="auto"/>
    </w:pPr>
    <w:rPr>
      <w:rFonts w:ascii="Arial" w:hAnsi="Arial" w:cs="Arial"/>
      <w:color w:val="53565A"/>
      <w:sz w:val="18"/>
      <w:szCs w:val="18"/>
    </w:rPr>
  </w:style>
  <w:style w:type="paragraph" w:customStyle="1" w:styleId="VRQATableBullet1">
    <w:name w:val="VRQA Table Bullet 1"/>
    <w:basedOn w:val="VRQABodyText"/>
    <w:qFormat/>
    <w:rsid w:val="00114283"/>
    <w:pPr>
      <w:numPr>
        <w:numId w:val="14"/>
      </w:numPr>
      <w:spacing w:line="240" w:lineRule="auto"/>
    </w:pPr>
    <w:rPr>
      <w:sz w:val="18"/>
      <w:szCs w:val="24"/>
      <w:lang w:val="en-US"/>
    </w:rPr>
  </w:style>
  <w:style w:type="paragraph" w:customStyle="1" w:styleId="VRQATableBullet2">
    <w:name w:val="VRQA Table Bullet 2"/>
    <w:basedOn w:val="VRQATableBullet1"/>
    <w:autoRedefine/>
    <w:qFormat/>
    <w:rsid w:val="00114283"/>
    <w:pPr>
      <w:numPr>
        <w:numId w:val="16"/>
      </w:numPr>
    </w:pPr>
  </w:style>
  <w:style w:type="paragraph" w:customStyle="1" w:styleId="VRQATableBodyText">
    <w:name w:val="VRQA Table Body Text"/>
    <w:basedOn w:val="VRQABodyText"/>
    <w:qFormat/>
    <w:rsid w:val="00114283"/>
    <w:rPr>
      <w:sz w:val="18"/>
      <w:szCs w:val="24"/>
      <w:lang w:val="en-US"/>
    </w:rPr>
  </w:style>
  <w:style w:type="paragraph" w:customStyle="1" w:styleId="VRQAHyperlinks">
    <w:name w:val="VRQA Hyperlinks"/>
    <w:basedOn w:val="VRQABodyText"/>
    <w:autoRedefine/>
    <w:qFormat/>
    <w:rsid w:val="00114283"/>
    <w:pPr>
      <w:numPr>
        <w:numId w:val="17"/>
      </w:numPr>
    </w:pPr>
    <w:rPr>
      <w:color w:val="007EB3" w:themeColor="background2"/>
      <w:u w:val="single"/>
    </w:rPr>
  </w:style>
  <w:style w:type="paragraph" w:styleId="TOC1">
    <w:name w:val="toc 1"/>
    <w:aliases w:val="VRQA TOC 1"/>
    <w:basedOn w:val="Normal"/>
    <w:next w:val="Normal"/>
    <w:autoRedefine/>
    <w:uiPriority w:val="39"/>
    <w:qFormat/>
    <w:rsid w:val="00E014C7"/>
    <w:pPr>
      <w:tabs>
        <w:tab w:val="right" w:pos="9639"/>
      </w:tabs>
      <w:spacing w:after="120" w:line="240" w:lineRule="auto"/>
      <w:jc w:val="both"/>
    </w:pPr>
    <w:rPr>
      <w:rFonts w:ascii="Arial" w:eastAsia="Times New Roman" w:hAnsi="Arial" w:cs="Arial"/>
      <w:b/>
      <w:bCs/>
      <w:noProof/>
      <w:color w:val="007EB3" w:themeColor="accent1"/>
      <w:sz w:val="20"/>
      <w:szCs w:val="24"/>
      <w:lang w:eastAsia="en-AU"/>
    </w:rPr>
  </w:style>
  <w:style w:type="paragraph" w:styleId="TOC2">
    <w:name w:val="toc 2"/>
    <w:aliases w:val="VRQA TOC 2"/>
    <w:basedOn w:val="Normal"/>
    <w:next w:val="Normal"/>
    <w:autoRedefine/>
    <w:uiPriority w:val="39"/>
    <w:qFormat/>
    <w:rsid w:val="00E014C7"/>
    <w:pPr>
      <w:tabs>
        <w:tab w:val="right" w:pos="9639"/>
      </w:tabs>
      <w:spacing w:after="120" w:line="240" w:lineRule="auto"/>
      <w:ind w:left="142"/>
    </w:pPr>
    <w:rPr>
      <w:rFonts w:ascii="Arial" w:eastAsia="Times New Roman" w:hAnsi="Arial" w:cs="Times New Roman"/>
      <w:noProof/>
      <w:color w:val="53565A" w:themeColor="accent6"/>
      <w:sz w:val="20"/>
      <w:szCs w:val="24"/>
      <w:lang w:eastAsia="en-AU"/>
    </w:rPr>
  </w:style>
  <w:style w:type="paragraph" w:styleId="TOC3">
    <w:name w:val="toc 3"/>
    <w:aliases w:val="VRQA TOC 3"/>
    <w:basedOn w:val="Normal"/>
    <w:next w:val="Normal"/>
    <w:autoRedefine/>
    <w:uiPriority w:val="39"/>
    <w:unhideWhenUsed/>
    <w:qFormat/>
    <w:rsid w:val="00E014C7"/>
    <w:pPr>
      <w:tabs>
        <w:tab w:val="right" w:pos="9629"/>
      </w:tabs>
      <w:spacing w:after="120" w:line="240" w:lineRule="auto"/>
      <w:ind w:left="425"/>
    </w:pPr>
    <w:rPr>
      <w:rFonts w:ascii="Arial" w:hAnsi="Arial"/>
      <w:noProof/>
      <w:color w:val="53565A" w:themeColor="accent6"/>
      <w:sz w:val="20"/>
      <w:lang w:val="en-US"/>
    </w:rPr>
  </w:style>
  <w:style w:type="paragraph" w:customStyle="1" w:styleId="VRQASectionTitle">
    <w:name w:val="VRQA Section Title"/>
    <w:basedOn w:val="Normal"/>
    <w:qFormat/>
    <w:rsid w:val="00114283"/>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PublishingInfoforFrontPage">
    <w:name w:val="VRQA Publishing Info for Front Page"/>
    <w:basedOn w:val="Normal"/>
    <w:qFormat/>
    <w:rsid w:val="00114283"/>
    <w:pPr>
      <w:spacing w:before="120" w:after="120" w:line="264" w:lineRule="auto"/>
      <w:contextualSpacing/>
    </w:pPr>
    <w:rPr>
      <w:rFonts w:ascii="Arial" w:eastAsia="Calibri" w:hAnsi="Arial" w:cs="Arial"/>
      <w:color w:val="555559"/>
      <w:sz w:val="24"/>
      <w:szCs w:val="20"/>
      <w:lang w:eastAsia="en-AU"/>
    </w:rPr>
  </w:style>
  <w:style w:type="table" w:customStyle="1" w:styleId="VRQATable">
    <w:name w:val="VRQA Table"/>
    <w:basedOn w:val="TableNormal"/>
    <w:uiPriority w:val="99"/>
    <w:rsid w:val="00114283"/>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OCBody1">
    <w:name w:val="VRQA TOC Body 1"/>
    <w:basedOn w:val="TOC1"/>
    <w:rsid w:val="00ED518E"/>
    <w:rPr>
      <w:color w:val="00C1D5" w:themeColor="accent3"/>
    </w:rPr>
  </w:style>
  <w:style w:type="paragraph" w:customStyle="1" w:styleId="VRQATOCHeading1">
    <w:name w:val="VRQA TOC Heading 1"/>
    <w:basedOn w:val="Normal"/>
    <w:qFormat/>
    <w:rsid w:val="00ED518E"/>
    <w:pPr>
      <w:keepNext/>
      <w:keepLines/>
      <w:spacing w:before="120" w:after="120" w:line="264" w:lineRule="auto"/>
    </w:pPr>
    <w:rPr>
      <w:rFonts w:ascii="Arial" w:eastAsia="Times New Roman" w:hAnsi="Arial" w:cs="Times New Roman"/>
      <w:b/>
      <w:color w:val="103D64" w:themeColor="text2"/>
      <w:sz w:val="32"/>
      <w:szCs w:val="32"/>
      <w:lang w:eastAsia="en-AU"/>
    </w:rPr>
  </w:style>
  <w:style w:type="paragraph" w:customStyle="1" w:styleId="VRQAChartTitle">
    <w:name w:val="VRQA Chart Title"/>
    <w:autoRedefine/>
    <w:qFormat/>
    <w:rsid w:val="00114283"/>
    <w:rPr>
      <w:rFonts w:ascii="Arial" w:eastAsia="Calibri" w:hAnsi="Arial" w:cs="Times New Roman"/>
      <w:bCs/>
      <w:noProof/>
      <w:color w:val="103D64" w:themeColor="text2"/>
      <w:sz w:val="28"/>
      <w:szCs w:val="24"/>
      <w:lang w:val="en-US"/>
    </w:rPr>
  </w:style>
  <w:style w:type="paragraph" w:styleId="Header">
    <w:name w:val="header"/>
    <w:basedOn w:val="Normal"/>
    <w:link w:val="HeaderChar"/>
    <w:uiPriority w:val="99"/>
    <w:unhideWhenUsed/>
    <w:rsid w:val="0051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7F"/>
  </w:style>
  <w:style w:type="paragraph" w:styleId="Footer">
    <w:name w:val="footer"/>
    <w:basedOn w:val="Normal"/>
    <w:link w:val="FooterChar"/>
    <w:uiPriority w:val="99"/>
    <w:unhideWhenUsed/>
    <w:rsid w:val="0051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F"/>
  </w:style>
  <w:style w:type="paragraph" w:customStyle="1" w:styleId="Default">
    <w:name w:val="Default"/>
    <w:rsid w:val="00801ED4"/>
    <w:pPr>
      <w:autoSpaceDE w:val="0"/>
      <w:autoSpaceDN w:val="0"/>
      <w:adjustRightInd w:val="0"/>
      <w:spacing w:after="0" w:line="240" w:lineRule="auto"/>
    </w:pPr>
    <w:rPr>
      <w:rFonts w:ascii="Post Grotesk" w:hAnsi="Post Grotesk" w:cs="Post Grotesk"/>
      <w:color w:val="000000"/>
      <w:sz w:val="24"/>
      <w:szCs w:val="24"/>
      <w:lang w:val="en-AU"/>
    </w:rPr>
  </w:style>
  <w:style w:type="character" w:customStyle="1" w:styleId="A4">
    <w:name w:val="A4"/>
    <w:uiPriority w:val="99"/>
    <w:rsid w:val="00801ED4"/>
    <w:rPr>
      <w:rFonts w:cs="Post Grotesk"/>
      <w:color w:val="333640"/>
      <w:sz w:val="18"/>
      <w:szCs w:val="18"/>
    </w:rPr>
  </w:style>
  <w:style w:type="paragraph" w:styleId="FootnoteText">
    <w:name w:val="footnote text"/>
    <w:basedOn w:val="Normal"/>
    <w:link w:val="FootnoteTextChar"/>
    <w:uiPriority w:val="99"/>
    <w:semiHidden/>
    <w:unhideWhenUsed/>
    <w:rsid w:val="005B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0D1"/>
    <w:rPr>
      <w:sz w:val="20"/>
      <w:szCs w:val="20"/>
    </w:rPr>
  </w:style>
  <w:style w:type="character" w:styleId="FootnoteReference">
    <w:name w:val="footnote reference"/>
    <w:basedOn w:val="DefaultParagraphFont"/>
    <w:uiPriority w:val="99"/>
    <w:semiHidden/>
    <w:unhideWhenUsed/>
    <w:rsid w:val="005B30D1"/>
    <w:rPr>
      <w:vertAlign w:val="superscript"/>
    </w:rPr>
  </w:style>
  <w:style w:type="paragraph" w:customStyle="1" w:styleId="VRQASubheading3">
    <w:name w:val="VRQA Subheading 3"/>
    <w:basedOn w:val="VRQASubheading1"/>
    <w:next w:val="VRQABodyText"/>
    <w:autoRedefine/>
    <w:qFormat/>
    <w:rsid w:val="00114283"/>
    <w:rPr>
      <w:b w:val="0"/>
      <w:color w:val="007EB3" w:themeColor="accent1"/>
    </w:rPr>
  </w:style>
  <w:style w:type="paragraph" w:customStyle="1" w:styleId="VRQABlueBodyTableText">
    <w:name w:val="VRQA Blue Body Table Text"/>
    <w:basedOn w:val="VRQATableBodyText"/>
    <w:autoRedefine/>
    <w:qFormat/>
    <w:rsid w:val="00114283"/>
    <w:rPr>
      <w:color w:val="103D64" w:themeColor="text2"/>
    </w:rPr>
  </w:style>
  <w:style w:type="paragraph" w:customStyle="1" w:styleId="VRQABlueTableBullet1">
    <w:name w:val="VRQA Blue Table Bullet 1"/>
    <w:basedOn w:val="VRQATableBullet1"/>
    <w:autoRedefine/>
    <w:qFormat/>
    <w:rsid w:val="00114283"/>
    <w:rPr>
      <w:color w:val="007EB3" w:themeColor="background2"/>
    </w:rPr>
  </w:style>
  <w:style w:type="paragraph" w:customStyle="1" w:styleId="VRQABlueTableBullet2">
    <w:name w:val="VRQA Blue Table Bullet 2"/>
    <w:basedOn w:val="VRQATableBullet2"/>
    <w:qFormat/>
    <w:rsid w:val="00114283"/>
    <w:pPr>
      <w:ind w:left="981" w:hanging="357"/>
    </w:pPr>
    <w:rPr>
      <w:color w:val="007EB3" w:themeColor="background2"/>
    </w:rPr>
  </w:style>
  <w:style w:type="paragraph" w:customStyle="1" w:styleId="VRQATOCTitle">
    <w:name w:val="VRQA TOC Title"/>
    <w:basedOn w:val="Normal"/>
    <w:next w:val="Normal"/>
    <w:autoRedefine/>
    <w:qFormat/>
    <w:rsid w:val="00E014C7"/>
    <w:pPr>
      <w:spacing w:after="240" w:line="240" w:lineRule="auto"/>
    </w:pPr>
    <w:rPr>
      <w:rFonts w:ascii="Arial" w:eastAsia="Calibri" w:hAnsi="Arial" w:cs="Arial"/>
      <w:b/>
      <w:bCs/>
      <w:noProof/>
      <w:color w:val="007EB3" w:themeColor="accent1"/>
      <w:sz w:val="80"/>
      <w:szCs w:val="20"/>
      <w:lang w:eastAsia="en-AU"/>
    </w:rPr>
  </w:style>
  <w:style w:type="character" w:styleId="Hyperlink">
    <w:name w:val="Hyperlink"/>
    <w:basedOn w:val="DefaultParagraphFont"/>
    <w:uiPriority w:val="99"/>
    <w:unhideWhenUsed/>
    <w:rsid w:val="00CA62A4"/>
    <w:rPr>
      <w:color w:val="0563C1" w:themeColor="hyperlink"/>
      <w:u w:val="single"/>
    </w:rPr>
  </w:style>
  <w:style w:type="paragraph" w:styleId="ListParagraph">
    <w:name w:val="List Paragraph"/>
    <w:basedOn w:val="Normal"/>
    <w:uiPriority w:val="34"/>
    <w:qFormat/>
    <w:rsid w:val="00E74441"/>
    <w:pPr>
      <w:ind w:left="720"/>
      <w:contextualSpacing/>
    </w:pPr>
  </w:style>
  <w:style w:type="paragraph" w:customStyle="1" w:styleId="VRQAsubhead1">
    <w:name w:val="VRQA subhead 1"/>
    <w:basedOn w:val="Normal"/>
    <w:qFormat/>
    <w:rsid w:val="00337F41"/>
    <w:pPr>
      <w:widowControl w:val="0"/>
      <w:suppressAutoHyphens/>
      <w:autoSpaceDE w:val="0"/>
      <w:autoSpaceDN w:val="0"/>
      <w:adjustRightInd w:val="0"/>
      <w:spacing w:after="120" w:line="240" w:lineRule="auto"/>
      <w:textAlignment w:val="center"/>
    </w:pPr>
    <w:rPr>
      <w:rFonts w:ascii="Arial" w:hAnsi="Arial" w:cs="Arial"/>
      <w:b/>
      <w:color w:val="103D64"/>
      <w:sz w:val="20"/>
      <w:szCs w:val="20"/>
    </w:rPr>
  </w:style>
  <w:style w:type="character" w:styleId="UnresolvedMention">
    <w:name w:val="Unresolved Mention"/>
    <w:basedOn w:val="DefaultParagraphFont"/>
    <w:uiPriority w:val="99"/>
    <w:semiHidden/>
    <w:unhideWhenUsed/>
    <w:rsid w:val="00776E7E"/>
    <w:rPr>
      <w:color w:val="605E5C"/>
      <w:shd w:val="clear" w:color="auto" w:fill="E1DFDD"/>
    </w:rPr>
  </w:style>
  <w:style w:type="table" w:customStyle="1" w:styleId="TableGrid1">
    <w:name w:val="Table Grid1"/>
    <w:basedOn w:val="TableNormal"/>
    <w:next w:val="TableGrid"/>
    <w:uiPriority w:val="39"/>
    <w:rsid w:val="006936E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VRQA 2017">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IconOverlay xmlns="http://schemas.microsoft.com/sharepoint/v4" xsi:nil="true"/>
    <PublishingContactName xmlns="http://schemas.microsoft.com/sharepoint/v3" xsi:nil="true"/>
    <TaxCatchAll xmlns="803d2ee2-09a5-4492-91b9-33e5cbd8b062">
      <Value>19</Value>
      <Value>15</Value>
    </TaxCatchAll>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8E326C1DD9C04DA51E0DBC72F142930037A6267BC0FA894EA755BFCB725C3174" ma:contentTypeVersion="9" ma:contentTypeDescription="DET Document" ma:contentTypeScope="" ma:versionID="525a56f0e19246b1836f0848ea8027fc">
  <xsd:schema xmlns:xsd="http://www.w3.org/2001/XMLSchema" xmlns:xs="http://www.w3.org/2001/XMLSchema" xmlns:p="http://schemas.microsoft.com/office/2006/metadata/properties" xmlns:ns1="http://schemas.microsoft.com/sharepoint/v3" xmlns:ns2="http://schemas.microsoft.com/Sharepoint/v3" xmlns:ns3="803d2ee2-09a5-4492-91b9-33e5cbd8b062" xmlns:ns5="http://schemas.microsoft.com/sharepoint/v4" targetNamespace="http://schemas.microsoft.com/office/2006/metadata/properties" ma:root="true" ma:fieldsID="f58acc496e9e244313276ddb8a58c881" ns1:_="" ns2:_="" ns3:_="" ns5:_="">
    <xsd:import namespace="http://schemas.microsoft.com/sharepoint/v3"/>
    <xsd:import namespace="http://schemas.microsoft.com/Sharepoint/v3"/>
    <xsd:import namespace="803d2ee2-09a5-4492-91b9-33e5cbd8b062"/>
    <xsd:import namespace="http://schemas.microsoft.com/sharepoint/v4"/>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2"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2ee2-09a5-4492-91b9-33e5cbd8b062"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7dae5d9-6274-4270-b277-94ffab9f073b}" ma:internalName="TaxCatchAll" ma:showField="CatchAllData" ma:web="803d2ee2-09a5-4492-91b9-33e5cbd8b06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dae5d9-6274-4270-b277-94ffab9f073b}" ma:internalName="TaxCatchAllLabel" ma:readOnly="true" ma:showField="CatchAllDataLabel" ma:web="803d2ee2-09a5-4492-91b9-33e5cbd8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E8E55EA6-0BB3-42C2-A1D2-34AFF2374AC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
    <ds:schemaRef ds:uri="803d2ee2-09a5-4492-91b9-33e5cbd8b062"/>
  </ds:schemaRefs>
</ds:datastoreItem>
</file>

<file path=customXml/itemProps2.xml><?xml version="1.0" encoding="utf-8"?>
<ds:datastoreItem xmlns:ds="http://schemas.openxmlformats.org/officeDocument/2006/customXml" ds:itemID="{A96E0E6B-12CD-476D-B3B6-A1F922CD870B}">
  <ds:schemaRefs>
    <ds:schemaRef ds:uri="http://schemas.microsoft.com/sharepoint/v3/contenttype/forms"/>
  </ds:schemaRefs>
</ds:datastoreItem>
</file>

<file path=customXml/itemProps3.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customXml/itemProps4.xml><?xml version="1.0" encoding="utf-8"?>
<ds:datastoreItem xmlns:ds="http://schemas.openxmlformats.org/officeDocument/2006/customXml" ds:itemID="{FB7545BA-BDAA-4C19-9259-58ABA2BA2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03d2ee2-09a5-4492-91b9-33e5cbd8b0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BF60A0-6020-480E-9C65-BAC33DB78A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Requirements of home schooling registration</vt:lpstr>
    </vt:vector>
  </TitlesOfParts>
  <Manager>Victorian Registration and Qualifications Authority (VRQA)</Manager>
  <Company>Department of Education and Training</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of home schooling registration</dc:title>
  <dc:subject>Application for Registration for Home Schooling</dc:subject>
  <dc:creator>vrqa@education.vic.gov.au</dc:creator>
  <cp:keywords>VRQA home education</cp:keywords>
  <dc:description/>
  <cp:lastModifiedBy>Robyn Scott 2</cp:lastModifiedBy>
  <cp:revision>9</cp:revision>
  <cp:lastPrinted>2020-03-19T22:06:00Z</cp:lastPrinted>
  <dcterms:created xsi:type="dcterms:W3CDTF">2025-09-22T00:15:00Z</dcterms:created>
  <dcterms:modified xsi:type="dcterms:W3CDTF">2025-09-22T00:26:00Z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0x010100C18E326C1DD9C04DA51E0DBC72F142930037A6267BC0FA894EA755BFCB725C3174</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{3903732a-1929-4a87-ba51-61bd76500efb}</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R20211863669</vt:lpwstr>
  </property>
  <property fmtid="{D5CDD505-2E9C-101B-9397-08002B2CF9AE}" pid="12" name="RecordPoint_SubmissionCompleted">
    <vt:lpwstr>2021-09-10T19:14:20.9105766+10:00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y fmtid="{D5CDD505-2E9C-101B-9397-08002B2CF9AE}" pid="21" name="GrammarlyDocumentId">
    <vt:lpwstr>80104f0b79318a062282288590a694e9f7bdfaca2ccb0351ee40e43378222000</vt:lpwstr>
  </property>
</Properties>
</file>